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29090" w14:textId="44A23834" w:rsidR="00D515A6" w:rsidRPr="00A70873" w:rsidRDefault="00D515A6" w:rsidP="00D515A6">
      <w:pPr>
        <w:widowControl/>
        <w:snapToGrid/>
        <w:spacing w:line="240" w:lineRule="auto"/>
        <w:ind w:firstLine="0"/>
        <w:jc w:val="right"/>
        <w:rPr>
          <w:rFonts w:eastAsia="MS Mincho"/>
          <w:szCs w:val="22"/>
        </w:rPr>
      </w:pPr>
      <w:bookmarkStart w:id="0" w:name="_GoBack"/>
      <w:bookmarkEnd w:id="0"/>
    </w:p>
    <w:tbl>
      <w:tblPr>
        <w:tblStyle w:val="a3"/>
        <w:tblW w:w="10632" w:type="dxa"/>
        <w:tblLayout w:type="fixed"/>
        <w:tblLook w:val="04A0" w:firstRow="1" w:lastRow="0" w:firstColumn="1" w:lastColumn="0" w:noHBand="0" w:noVBand="1"/>
      </w:tblPr>
      <w:tblGrid>
        <w:gridCol w:w="1809"/>
        <w:gridCol w:w="4395"/>
        <w:gridCol w:w="3678"/>
        <w:gridCol w:w="750"/>
      </w:tblGrid>
      <w:tr w:rsidR="00D515A6" w14:paraId="25B3F0EF" w14:textId="77777777" w:rsidTr="00D515A6">
        <w:trPr>
          <w:gridAfter w:val="1"/>
          <w:wAfter w:w="750" w:type="dxa"/>
        </w:trPr>
        <w:tc>
          <w:tcPr>
            <w:tcW w:w="98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F0DE13" w14:textId="77777777" w:rsidR="00D515A6" w:rsidRPr="0052189C" w:rsidRDefault="00D515A6" w:rsidP="009E55C5">
            <w:pPr>
              <w:spacing w:line="240" w:lineRule="auto"/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52189C">
              <w:rPr>
                <w:rStyle w:val="2"/>
                <w:b w:val="0"/>
                <w:bCs w:val="0"/>
                <w:sz w:val="24"/>
                <w:szCs w:val="24"/>
              </w:rPr>
              <w:t>Исполнение дорожной карты</w:t>
            </w:r>
          </w:p>
          <w:p w14:paraId="788438D2" w14:textId="77777777" w:rsidR="00D515A6" w:rsidRPr="0052189C" w:rsidRDefault="00D515A6" w:rsidP="009E55C5">
            <w:pPr>
              <w:pStyle w:val="10"/>
              <w:keepNext/>
              <w:keepLines/>
              <w:shd w:val="clear" w:color="auto" w:fill="auto"/>
              <w:spacing w:after="0" w:line="240" w:lineRule="auto"/>
              <w:ind w:left="-120" w:right="-101"/>
              <w:rPr>
                <w:rStyle w:val="2"/>
                <w:b w:val="0"/>
                <w:bCs w:val="0"/>
                <w:sz w:val="24"/>
                <w:szCs w:val="24"/>
              </w:rPr>
            </w:pPr>
            <w:r w:rsidRPr="0052189C">
              <w:rPr>
                <w:rStyle w:val="2"/>
                <w:b w:val="0"/>
                <w:bCs w:val="0"/>
                <w:sz w:val="24"/>
                <w:szCs w:val="24"/>
              </w:rPr>
              <w:t xml:space="preserve">по вопросам развития в Иркутской области системы профилактики детского дорожно-транспортного травматизма в рамках межведомственного взаимодействия Министерства образования Иркутской области и УГИБДД ГУ МВД России по Иркутской области </w:t>
            </w:r>
          </w:p>
          <w:p w14:paraId="0384B9CB" w14:textId="77777777" w:rsidR="00D515A6" w:rsidRPr="0052189C" w:rsidRDefault="00D515A6" w:rsidP="009E55C5">
            <w:pPr>
              <w:pStyle w:val="10"/>
              <w:keepNext/>
              <w:keepLines/>
              <w:shd w:val="clear" w:color="auto" w:fill="auto"/>
              <w:spacing w:after="0" w:line="240" w:lineRule="auto"/>
              <w:ind w:left="-120" w:right="-101"/>
              <w:rPr>
                <w:rStyle w:val="2"/>
                <w:b w:val="0"/>
                <w:bCs w:val="0"/>
                <w:sz w:val="24"/>
                <w:szCs w:val="24"/>
              </w:rPr>
            </w:pPr>
            <w:r w:rsidRPr="0052189C">
              <w:rPr>
                <w:rStyle w:val="2"/>
                <w:b w:val="0"/>
                <w:bCs w:val="0"/>
                <w:sz w:val="24"/>
                <w:szCs w:val="24"/>
              </w:rPr>
              <w:t>на 2022 – 2024 гг.</w:t>
            </w:r>
          </w:p>
          <w:p w14:paraId="15D84AA2" w14:textId="77777777" w:rsidR="00D515A6" w:rsidRPr="0052189C" w:rsidRDefault="00D515A6" w:rsidP="009E55C5">
            <w:pPr>
              <w:pStyle w:val="10"/>
              <w:keepNext/>
              <w:keepLines/>
              <w:shd w:val="clear" w:color="auto" w:fill="auto"/>
              <w:spacing w:after="0" w:line="240" w:lineRule="auto"/>
              <w:ind w:left="-120" w:right="-101"/>
              <w:rPr>
                <w:rStyle w:val="2"/>
                <w:sz w:val="24"/>
                <w:szCs w:val="24"/>
              </w:rPr>
            </w:pPr>
          </w:p>
        </w:tc>
      </w:tr>
      <w:tr w:rsidR="00D515A6" w:rsidRPr="0052189C" w14:paraId="79186CC0" w14:textId="77777777" w:rsidTr="00D515A6">
        <w:tc>
          <w:tcPr>
            <w:tcW w:w="1809" w:type="dxa"/>
            <w:tcBorders>
              <w:top w:val="single" w:sz="4" w:space="0" w:color="auto"/>
            </w:tcBorders>
          </w:tcPr>
          <w:p w14:paraId="032ED0A0" w14:textId="77777777" w:rsidR="00D515A6" w:rsidRPr="0052189C" w:rsidRDefault="00D515A6" w:rsidP="009E55C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52189C">
              <w:rPr>
                <w:rStyle w:val="2"/>
                <w:b w:val="0"/>
                <w:bCs w:val="0"/>
                <w:sz w:val="24"/>
                <w:szCs w:val="24"/>
              </w:rPr>
              <w:t xml:space="preserve">     Задача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36064EC3" w14:textId="77777777" w:rsidR="00D515A6" w:rsidRPr="0052189C" w:rsidRDefault="00D515A6" w:rsidP="009E55C5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2189C">
              <w:rPr>
                <w:rStyle w:val="2"/>
                <w:b w:val="0"/>
                <w:bCs w:val="0"/>
                <w:sz w:val="24"/>
                <w:szCs w:val="24"/>
              </w:rPr>
              <w:t>Мероприятие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</w:tcBorders>
          </w:tcPr>
          <w:p w14:paraId="2B085101" w14:textId="77777777" w:rsidR="00D515A6" w:rsidRPr="0052189C" w:rsidRDefault="00D515A6" w:rsidP="009E55C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52189C">
              <w:rPr>
                <w:rStyle w:val="2"/>
                <w:b w:val="0"/>
                <w:bCs w:val="0"/>
                <w:sz w:val="24"/>
                <w:szCs w:val="24"/>
              </w:rPr>
              <w:t xml:space="preserve">Исполнение на 15 </w:t>
            </w:r>
            <w:r>
              <w:rPr>
                <w:rStyle w:val="2"/>
                <w:b w:val="0"/>
                <w:bCs w:val="0"/>
                <w:sz w:val="24"/>
                <w:szCs w:val="24"/>
              </w:rPr>
              <w:t>июня 2024</w:t>
            </w:r>
            <w:r w:rsidRPr="0052189C">
              <w:rPr>
                <w:rStyle w:val="2"/>
                <w:b w:val="0"/>
                <w:bCs w:val="0"/>
                <w:sz w:val="24"/>
                <w:szCs w:val="24"/>
              </w:rPr>
              <w:t xml:space="preserve"> г.</w:t>
            </w:r>
          </w:p>
        </w:tc>
      </w:tr>
      <w:tr w:rsidR="00D515A6" w:rsidRPr="0052189C" w14:paraId="24F7BC4A" w14:textId="77777777" w:rsidTr="00D515A6">
        <w:tc>
          <w:tcPr>
            <w:tcW w:w="1809" w:type="dxa"/>
            <w:vMerge w:val="restart"/>
          </w:tcPr>
          <w:p w14:paraId="3910F657" w14:textId="77777777" w:rsidR="00D515A6" w:rsidRPr="0052189C" w:rsidRDefault="00D515A6" w:rsidP="009E55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189C">
              <w:rPr>
                <w:rStyle w:val="20"/>
                <w:sz w:val="24"/>
                <w:szCs w:val="24"/>
              </w:rPr>
              <w:t>Организация работа по привитию детям навыков безопасного участия в дорожном движении и вовлечению их в деятельность отрядов юных инспекторов движения</w:t>
            </w:r>
          </w:p>
        </w:tc>
        <w:tc>
          <w:tcPr>
            <w:tcW w:w="4395" w:type="dxa"/>
          </w:tcPr>
          <w:p w14:paraId="5AC7335B" w14:textId="77777777" w:rsidR="00D515A6" w:rsidRPr="0052189C" w:rsidRDefault="00D515A6" w:rsidP="009E55C5">
            <w:pPr>
              <w:spacing w:line="240" w:lineRule="auto"/>
              <w:ind w:left="37" w:right="86" w:firstLine="0"/>
              <w:rPr>
                <w:color w:val="000000"/>
                <w:sz w:val="24"/>
                <w:szCs w:val="24"/>
              </w:rPr>
            </w:pPr>
            <w:r w:rsidRPr="0052189C">
              <w:rPr>
                <w:rStyle w:val="20"/>
                <w:sz w:val="24"/>
                <w:szCs w:val="24"/>
              </w:rPr>
              <w:t>Развитие деятельности Центров по профилактике детского дорожно-транспортного травматизма, организация выездных мероприятий в муниципальные образования Иркутской области</w:t>
            </w:r>
          </w:p>
        </w:tc>
        <w:tc>
          <w:tcPr>
            <w:tcW w:w="4428" w:type="dxa"/>
            <w:gridSpan w:val="2"/>
          </w:tcPr>
          <w:p w14:paraId="270A1C67" w14:textId="77777777" w:rsidR="00D515A6" w:rsidRPr="008C59A5" w:rsidRDefault="00D515A6" w:rsidP="009E55C5">
            <w:pPr>
              <w:spacing w:line="240" w:lineRule="auto"/>
              <w:rPr>
                <w:sz w:val="24"/>
              </w:rPr>
            </w:pPr>
            <w:r w:rsidRPr="008C59A5">
              <w:rPr>
                <w:sz w:val="24"/>
              </w:rPr>
              <w:t>На основании приказа отдела образования управления по социально-культурным вопросам администрации города Усолье-Сибирское №14 от 13.01.2022 года, с целью обеспечения эффективной организации деятельности по профилактике детского дорожно-транспортного травматизма на базе муниципального бюджетного учреждения дополнительного образования «Дом детского творчества» создан муниципальный ресурсный центр по профилактике детского дорожно-транспортного травматизма». С целью снижения дорожно-транспортного травматизма посредством повышения уровня знаний, формирования культуры общественного поведения в процессе общения с дорогой Ресурсный центр осуществляет свою деятельность в соответствии с утвержденным планом работы. В рамках данного плана проводятся тематические линейки, кинолектории с приглашением работников ГИБДД.</w:t>
            </w:r>
          </w:p>
          <w:p w14:paraId="49F055F0" w14:textId="77777777" w:rsidR="00D515A6" w:rsidRPr="008C59A5" w:rsidRDefault="00D515A6" w:rsidP="009E55C5">
            <w:pPr>
              <w:spacing w:line="240" w:lineRule="auto"/>
              <w:rPr>
                <w:sz w:val="24"/>
              </w:rPr>
            </w:pPr>
            <w:r w:rsidRPr="008C59A5">
              <w:rPr>
                <w:sz w:val="24"/>
              </w:rPr>
              <w:t>Результативность работы Ресурсного центра:</w:t>
            </w:r>
          </w:p>
          <w:p w14:paraId="241DACB5" w14:textId="77777777" w:rsidR="00D515A6" w:rsidRPr="008C59A5" w:rsidRDefault="00D515A6" w:rsidP="009E55C5">
            <w:pPr>
              <w:spacing w:line="240" w:lineRule="auto"/>
              <w:ind w:firstLine="28"/>
              <w:rPr>
                <w:i/>
                <w:sz w:val="24"/>
              </w:rPr>
            </w:pPr>
            <w:r w:rsidRPr="008C59A5">
              <w:rPr>
                <w:sz w:val="24"/>
              </w:rPr>
              <w:t xml:space="preserve">1. </w:t>
            </w:r>
            <w:r w:rsidRPr="008C59A5">
              <w:rPr>
                <w:rStyle w:val="a8"/>
                <w:i w:val="0"/>
                <w:color w:val="000000"/>
                <w:sz w:val="24"/>
                <w:shd w:val="clear" w:color="auto" w:fill="FFFFFF"/>
              </w:rPr>
              <w:t>Региональный этап Всероссийского конкурса- фестиваля ЮИД «Безопасное колесо» - 8 место команды МБОУ «СОШ №15»</w:t>
            </w:r>
          </w:p>
          <w:p w14:paraId="21777166" w14:textId="77777777" w:rsidR="00D515A6" w:rsidRPr="008C59A5" w:rsidRDefault="00D515A6" w:rsidP="009E55C5">
            <w:pPr>
              <w:spacing w:line="240" w:lineRule="auto"/>
              <w:ind w:firstLine="0"/>
              <w:rPr>
                <w:sz w:val="22"/>
              </w:rPr>
            </w:pPr>
            <w:r w:rsidRPr="008C59A5">
              <w:rPr>
                <w:sz w:val="24"/>
              </w:rPr>
              <w:t>2.</w:t>
            </w:r>
            <w:r w:rsidRPr="008C59A5">
              <w:rPr>
                <w:sz w:val="22"/>
              </w:rPr>
              <w:t xml:space="preserve">Участие в </w:t>
            </w:r>
            <w:r w:rsidRPr="008C59A5">
              <w:rPr>
                <w:rStyle w:val="a8"/>
                <w:i w:val="0"/>
                <w:color w:val="000000"/>
                <w:sz w:val="24"/>
                <w:shd w:val="clear" w:color="auto" w:fill="FFFFFF"/>
              </w:rPr>
              <w:t>региональной акции «Безопасные каникулы».</w:t>
            </w:r>
            <w:r w:rsidRPr="008C59A5">
              <w:rPr>
                <w:rStyle w:val="a8"/>
                <w:rFonts w:ascii="Arial" w:hAnsi="Arial" w:cs="Arial"/>
                <w:color w:val="000000"/>
                <w:sz w:val="24"/>
                <w:shd w:val="clear" w:color="auto" w:fill="FFFFFF"/>
              </w:rPr>
              <w:t> </w:t>
            </w:r>
          </w:p>
          <w:p w14:paraId="7E462121" w14:textId="77777777" w:rsidR="00D515A6" w:rsidRPr="008C59A5" w:rsidRDefault="00D515A6" w:rsidP="009E55C5">
            <w:pPr>
              <w:spacing w:line="240" w:lineRule="auto"/>
              <w:ind w:firstLine="0"/>
              <w:rPr>
                <w:sz w:val="22"/>
              </w:rPr>
            </w:pPr>
            <w:r w:rsidRPr="008C59A5">
              <w:rPr>
                <w:sz w:val="22"/>
              </w:rPr>
              <w:t>3. Организация и проведение профильной смены ЮИД - 2024</w:t>
            </w:r>
          </w:p>
          <w:p w14:paraId="6371EF57" w14:textId="77777777" w:rsidR="00D515A6" w:rsidRPr="0052189C" w:rsidRDefault="00D515A6" w:rsidP="009E55C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515A6" w:rsidRPr="0052189C" w14:paraId="4ADB8EF6" w14:textId="77777777" w:rsidTr="00D515A6">
        <w:tc>
          <w:tcPr>
            <w:tcW w:w="1809" w:type="dxa"/>
            <w:vMerge/>
          </w:tcPr>
          <w:p w14:paraId="4EFF3AFF" w14:textId="77777777" w:rsidR="00D515A6" w:rsidRPr="0052189C" w:rsidRDefault="00D515A6" w:rsidP="009E55C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308739DB" w14:textId="77777777" w:rsidR="00D515A6" w:rsidRPr="0052189C" w:rsidRDefault="00D515A6" w:rsidP="009E55C5">
            <w:pPr>
              <w:spacing w:line="240" w:lineRule="auto"/>
              <w:ind w:left="37" w:firstLine="0"/>
              <w:rPr>
                <w:color w:val="000000"/>
                <w:sz w:val="24"/>
                <w:szCs w:val="24"/>
              </w:rPr>
            </w:pPr>
            <w:r w:rsidRPr="0052189C">
              <w:rPr>
                <w:rStyle w:val="20"/>
                <w:sz w:val="24"/>
                <w:szCs w:val="24"/>
              </w:rPr>
              <w:t xml:space="preserve">Популяризация использования </w:t>
            </w:r>
            <w:proofErr w:type="spellStart"/>
            <w:r w:rsidRPr="0052189C">
              <w:rPr>
                <w:rStyle w:val="20"/>
                <w:sz w:val="24"/>
                <w:szCs w:val="24"/>
              </w:rPr>
              <w:t>световозвращающих</w:t>
            </w:r>
            <w:proofErr w:type="spellEnd"/>
            <w:r w:rsidRPr="0052189C">
              <w:rPr>
                <w:rStyle w:val="20"/>
                <w:sz w:val="24"/>
                <w:szCs w:val="24"/>
              </w:rPr>
              <w:t xml:space="preserve"> элементов среди </w:t>
            </w:r>
            <w:r w:rsidRPr="0052189C">
              <w:rPr>
                <w:rStyle w:val="20"/>
                <w:sz w:val="24"/>
                <w:szCs w:val="24"/>
              </w:rPr>
              <w:lastRenderedPageBreak/>
              <w:t>воспитанников дошкольных образовательных организаций и обучающихся 1-11 классов общеобразовательных организаций</w:t>
            </w:r>
          </w:p>
        </w:tc>
        <w:tc>
          <w:tcPr>
            <w:tcW w:w="4428" w:type="dxa"/>
            <w:gridSpan w:val="2"/>
          </w:tcPr>
          <w:p w14:paraId="4EC34BA4" w14:textId="77777777" w:rsidR="00D515A6" w:rsidRPr="008C59A5" w:rsidRDefault="00D515A6" w:rsidP="009E55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C59A5">
              <w:rPr>
                <w:sz w:val="24"/>
                <w:szCs w:val="24"/>
              </w:rPr>
              <w:lastRenderedPageBreak/>
              <w:t xml:space="preserve">В соответствии плана работы муниципального ресурсного центра по </w:t>
            </w:r>
            <w:r w:rsidRPr="008C59A5">
              <w:rPr>
                <w:sz w:val="24"/>
                <w:szCs w:val="24"/>
              </w:rPr>
              <w:lastRenderedPageBreak/>
              <w:t xml:space="preserve">профилактике ДДТТ г. Усолье-Сибирское, в целях повышения эффективности работы образовательных организаций о профилактике детского дорожно-транспортного травматизма и пропаганде ношения </w:t>
            </w:r>
            <w:proofErr w:type="spellStart"/>
            <w:r w:rsidRPr="008C59A5">
              <w:rPr>
                <w:sz w:val="24"/>
                <w:szCs w:val="24"/>
              </w:rPr>
              <w:t>световозвращающих</w:t>
            </w:r>
            <w:proofErr w:type="spellEnd"/>
            <w:r w:rsidRPr="008C59A5">
              <w:rPr>
                <w:sz w:val="24"/>
                <w:szCs w:val="24"/>
              </w:rPr>
              <w:t xml:space="preserve"> элементов детьми школьного возраста на территории города, в течение года, организуется профилактическая акция «Засветись, Усолье!» направленная на снижение</w:t>
            </w:r>
          </w:p>
          <w:p w14:paraId="3539BE8D" w14:textId="77777777" w:rsidR="00D515A6" w:rsidRPr="008C59A5" w:rsidRDefault="00D515A6" w:rsidP="009E55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C59A5">
              <w:rPr>
                <w:sz w:val="24"/>
                <w:szCs w:val="24"/>
              </w:rPr>
              <w:t>количества дорожно-транспортных происшествий с участием детей̆-пешеходов и популяризацию использования пешеходами светоотражающих элементов. Акция реализуется по следующим номинациям:</w:t>
            </w:r>
          </w:p>
          <w:p w14:paraId="034FF740" w14:textId="77777777" w:rsidR="00D515A6" w:rsidRPr="008C59A5" w:rsidRDefault="00D515A6" w:rsidP="009E55C5">
            <w:pPr>
              <w:tabs>
                <w:tab w:val="left" w:pos="3276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C59A5">
              <w:rPr>
                <w:b/>
                <w:sz w:val="24"/>
                <w:szCs w:val="24"/>
              </w:rPr>
              <w:t>Начальное звено ОУ:</w:t>
            </w:r>
          </w:p>
          <w:p w14:paraId="2DCD056D" w14:textId="77777777" w:rsidR="00D515A6" w:rsidRPr="008C59A5" w:rsidRDefault="00D515A6" w:rsidP="009E55C5">
            <w:pPr>
              <w:tabs>
                <w:tab w:val="left" w:pos="327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C59A5">
              <w:rPr>
                <w:sz w:val="24"/>
                <w:szCs w:val="24"/>
              </w:rPr>
              <w:t>-Проведение классных часов на тему «О соблюдении ПДД и важности использования</w:t>
            </w:r>
          </w:p>
          <w:p w14:paraId="2D5602C3" w14:textId="77777777" w:rsidR="00D515A6" w:rsidRPr="008C59A5" w:rsidRDefault="00D515A6" w:rsidP="009E55C5">
            <w:pPr>
              <w:tabs>
                <w:tab w:val="left" w:pos="3276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8C59A5">
              <w:rPr>
                <w:sz w:val="24"/>
                <w:szCs w:val="24"/>
              </w:rPr>
              <w:t>световозвращающих</w:t>
            </w:r>
            <w:proofErr w:type="spellEnd"/>
          </w:p>
          <w:p w14:paraId="57B4CD5A" w14:textId="77777777" w:rsidR="00D515A6" w:rsidRPr="008C59A5" w:rsidRDefault="00D515A6" w:rsidP="009E55C5">
            <w:pPr>
              <w:tabs>
                <w:tab w:val="left" w:pos="327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C59A5">
              <w:rPr>
                <w:sz w:val="24"/>
                <w:szCs w:val="24"/>
              </w:rPr>
              <w:t xml:space="preserve">элементов»      </w:t>
            </w:r>
          </w:p>
          <w:p w14:paraId="4E36DFB8" w14:textId="77777777" w:rsidR="00D515A6" w:rsidRPr="008C59A5" w:rsidRDefault="00D515A6" w:rsidP="009E55C5">
            <w:pPr>
              <w:tabs>
                <w:tab w:val="left" w:pos="327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C59A5">
              <w:rPr>
                <w:sz w:val="24"/>
                <w:szCs w:val="24"/>
              </w:rPr>
              <w:t xml:space="preserve">-Просмотр видеосюжетов об использовании </w:t>
            </w:r>
            <w:proofErr w:type="spellStart"/>
            <w:r w:rsidRPr="008C59A5">
              <w:rPr>
                <w:sz w:val="24"/>
                <w:szCs w:val="24"/>
              </w:rPr>
              <w:t>световозвращающих</w:t>
            </w:r>
            <w:proofErr w:type="spellEnd"/>
            <w:r w:rsidRPr="008C59A5">
              <w:rPr>
                <w:sz w:val="24"/>
                <w:szCs w:val="24"/>
              </w:rPr>
              <w:t xml:space="preserve"> элементов;</w:t>
            </w:r>
          </w:p>
          <w:p w14:paraId="2A317082" w14:textId="77777777" w:rsidR="00D515A6" w:rsidRPr="008C59A5" w:rsidRDefault="00D515A6" w:rsidP="009E55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C59A5">
              <w:rPr>
                <w:sz w:val="24"/>
                <w:szCs w:val="24"/>
              </w:rPr>
              <w:t>-Конкурс «Оригинальное оформление портфелей, сумок, рюкзаков и верхней одежды</w:t>
            </w:r>
          </w:p>
          <w:p w14:paraId="45B5FCD3" w14:textId="77777777" w:rsidR="00D515A6" w:rsidRPr="008C59A5" w:rsidRDefault="00D515A6" w:rsidP="009E55C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8C59A5">
              <w:rPr>
                <w:sz w:val="24"/>
                <w:szCs w:val="24"/>
              </w:rPr>
              <w:t>световозвращающими</w:t>
            </w:r>
            <w:proofErr w:type="spellEnd"/>
            <w:r w:rsidRPr="008C59A5">
              <w:rPr>
                <w:sz w:val="24"/>
                <w:szCs w:val="24"/>
              </w:rPr>
              <w:t xml:space="preserve"> элементами.</w:t>
            </w:r>
          </w:p>
          <w:p w14:paraId="71B0FD12" w14:textId="77777777" w:rsidR="00D515A6" w:rsidRPr="008C59A5" w:rsidRDefault="00D515A6" w:rsidP="009E55C5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C59A5">
              <w:rPr>
                <w:b/>
                <w:sz w:val="24"/>
                <w:szCs w:val="24"/>
              </w:rPr>
              <w:t xml:space="preserve">Среднее звено ОУ          </w:t>
            </w:r>
          </w:p>
          <w:p w14:paraId="2DE99440" w14:textId="77777777" w:rsidR="00D515A6" w:rsidRPr="008C59A5" w:rsidRDefault="00D515A6" w:rsidP="009E55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C59A5">
              <w:rPr>
                <w:sz w:val="24"/>
                <w:szCs w:val="24"/>
              </w:rPr>
              <w:t xml:space="preserve">-Проведение открытого урока или классного часа с просмотром видеороликов об необходимости ношения </w:t>
            </w:r>
            <w:proofErr w:type="spellStart"/>
            <w:r w:rsidRPr="008C59A5">
              <w:rPr>
                <w:sz w:val="24"/>
                <w:szCs w:val="24"/>
              </w:rPr>
              <w:t>световозвращающих</w:t>
            </w:r>
            <w:proofErr w:type="spellEnd"/>
            <w:r w:rsidRPr="008C59A5">
              <w:rPr>
                <w:sz w:val="24"/>
                <w:szCs w:val="24"/>
              </w:rPr>
              <w:t xml:space="preserve"> элементов</w:t>
            </w:r>
          </w:p>
          <w:p w14:paraId="74E926B3" w14:textId="77777777" w:rsidR="00D515A6" w:rsidRPr="008C59A5" w:rsidRDefault="00D515A6" w:rsidP="009E55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C59A5">
              <w:rPr>
                <w:sz w:val="24"/>
                <w:szCs w:val="24"/>
              </w:rPr>
              <w:t xml:space="preserve"> -Проведение родительского</w:t>
            </w:r>
          </w:p>
          <w:p w14:paraId="2F7E9DDC" w14:textId="77777777" w:rsidR="00D515A6" w:rsidRPr="008C59A5" w:rsidRDefault="00D515A6" w:rsidP="009E55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C59A5">
              <w:rPr>
                <w:sz w:val="24"/>
                <w:szCs w:val="24"/>
              </w:rPr>
              <w:t>собрания, мониторинга среди школьников о ношении светоотражающих</w:t>
            </w:r>
          </w:p>
          <w:p w14:paraId="277ACC14" w14:textId="77777777" w:rsidR="00D515A6" w:rsidRPr="008C59A5" w:rsidRDefault="00D515A6" w:rsidP="009E55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C59A5">
              <w:rPr>
                <w:sz w:val="24"/>
                <w:szCs w:val="24"/>
              </w:rPr>
              <w:t>элементов (СВЭ), информацию довести до родителей.</w:t>
            </w:r>
          </w:p>
          <w:p w14:paraId="2CF3D5DC" w14:textId="77777777" w:rsidR="00D515A6" w:rsidRPr="008C59A5" w:rsidRDefault="00D515A6" w:rsidP="009E55C5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C59A5">
              <w:rPr>
                <w:b/>
                <w:sz w:val="24"/>
                <w:szCs w:val="24"/>
              </w:rPr>
              <w:t>Старшее звено ОУ</w:t>
            </w:r>
          </w:p>
          <w:p w14:paraId="21603469" w14:textId="77777777" w:rsidR="00D515A6" w:rsidRPr="008C59A5" w:rsidRDefault="00D515A6" w:rsidP="009E55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C59A5">
              <w:rPr>
                <w:sz w:val="24"/>
                <w:szCs w:val="24"/>
              </w:rPr>
              <w:t xml:space="preserve">-Проведение открытого урока или классного часа с просмотром видеороликов об необходимости ношения </w:t>
            </w:r>
            <w:proofErr w:type="spellStart"/>
            <w:r w:rsidRPr="008C59A5">
              <w:rPr>
                <w:sz w:val="24"/>
                <w:szCs w:val="24"/>
              </w:rPr>
              <w:t>световозвращающих</w:t>
            </w:r>
            <w:proofErr w:type="spellEnd"/>
          </w:p>
          <w:p w14:paraId="02C771AC" w14:textId="77777777" w:rsidR="00D515A6" w:rsidRPr="008C59A5" w:rsidRDefault="00D515A6" w:rsidP="009E55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C59A5">
              <w:rPr>
                <w:sz w:val="24"/>
                <w:szCs w:val="24"/>
              </w:rPr>
              <w:t>элементов</w:t>
            </w:r>
          </w:p>
          <w:p w14:paraId="38607893" w14:textId="77777777" w:rsidR="00D515A6" w:rsidRPr="008C59A5" w:rsidRDefault="00D515A6" w:rsidP="009E55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C59A5">
              <w:rPr>
                <w:sz w:val="24"/>
                <w:szCs w:val="24"/>
              </w:rPr>
              <w:t>-</w:t>
            </w:r>
            <w:proofErr w:type="gramStart"/>
            <w:r w:rsidRPr="008C59A5">
              <w:rPr>
                <w:sz w:val="24"/>
                <w:szCs w:val="24"/>
              </w:rPr>
              <w:t>Проведение  флешмоба</w:t>
            </w:r>
            <w:proofErr w:type="gramEnd"/>
            <w:r w:rsidRPr="008C59A5">
              <w:rPr>
                <w:sz w:val="24"/>
                <w:szCs w:val="24"/>
              </w:rPr>
              <w:t>;</w:t>
            </w:r>
          </w:p>
          <w:p w14:paraId="67FE75DF" w14:textId="77777777" w:rsidR="00D515A6" w:rsidRPr="008C59A5" w:rsidRDefault="00D515A6" w:rsidP="009E55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C59A5">
              <w:rPr>
                <w:sz w:val="24"/>
                <w:szCs w:val="24"/>
              </w:rPr>
              <w:t>-создание видео, в котором респонденты ответят на вопрос «Почему они не носят СВЭ?»</w:t>
            </w:r>
          </w:p>
          <w:p w14:paraId="27FCCE05" w14:textId="77777777" w:rsidR="00D515A6" w:rsidRPr="008C59A5" w:rsidRDefault="00D515A6" w:rsidP="009E55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C59A5">
              <w:rPr>
                <w:sz w:val="24"/>
                <w:szCs w:val="24"/>
              </w:rPr>
              <w:t xml:space="preserve">К участию в акции привлекаются родительские комитеты классов. </w:t>
            </w:r>
          </w:p>
          <w:p w14:paraId="28785FC6" w14:textId="77777777" w:rsidR="00D515A6" w:rsidRPr="008C59A5" w:rsidRDefault="00D515A6" w:rsidP="009E55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C59A5">
              <w:rPr>
                <w:sz w:val="24"/>
                <w:szCs w:val="24"/>
              </w:rPr>
              <w:t xml:space="preserve">Акция завершается итоговым единым мероприятием- единым флешмобом в </w:t>
            </w:r>
            <w:r w:rsidRPr="008C59A5">
              <w:rPr>
                <w:sz w:val="24"/>
                <w:szCs w:val="24"/>
              </w:rPr>
              <w:lastRenderedPageBreak/>
              <w:t>вечернее время.  Место проведения акции: двор школы.</w:t>
            </w:r>
          </w:p>
          <w:p w14:paraId="2CFEED1F" w14:textId="77777777" w:rsidR="00D515A6" w:rsidRPr="008C59A5" w:rsidRDefault="00D515A6" w:rsidP="009E55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C59A5">
              <w:rPr>
                <w:sz w:val="24"/>
                <w:szCs w:val="24"/>
              </w:rPr>
              <w:t xml:space="preserve">Информация о проведении акции размещается на официальных сайтах и в социальных сетях образовательной организации с </w:t>
            </w:r>
            <w:proofErr w:type="spellStart"/>
            <w:r w:rsidRPr="008C59A5">
              <w:rPr>
                <w:sz w:val="24"/>
                <w:szCs w:val="24"/>
              </w:rPr>
              <w:t>хэштегом</w:t>
            </w:r>
            <w:proofErr w:type="spellEnd"/>
            <w:r w:rsidRPr="008C59A5">
              <w:rPr>
                <w:sz w:val="24"/>
                <w:szCs w:val="24"/>
              </w:rPr>
              <w:t xml:space="preserve"> #ЗАСВЕТИСЬУСОЛЬЕ.   </w:t>
            </w:r>
          </w:p>
        </w:tc>
      </w:tr>
      <w:tr w:rsidR="00D515A6" w:rsidRPr="0052189C" w14:paraId="6F674EE8" w14:textId="77777777" w:rsidTr="00D515A6">
        <w:tc>
          <w:tcPr>
            <w:tcW w:w="1809" w:type="dxa"/>
            <w:vMerge/>
          </w:tcPr>
          <w:p w14:paraId="64083EE5" w14:textId="77777777" w:rsidR="00D515A6" w:rsidRPr="0052189C" w:rsidRDefault="00D515A6" w:rsidP="009E55C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2B61B4A1" w14:textId="77777777" w:rsidR="00D515A6" w:rsidRPr="0052189C" w:rsidRDefault="00D515A6" w:rsidP="009E55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189C">
              <w:rPr>
                <w:rStyle w:val="20"/>
                <w:sz w:val="24"/>
                <w:szCs w:val="24"/>
              </w:rPr>
              <w:t>Создание в Иркутской области на базе организации отдыха и оздоровления детей – «Детская экскурсионно-туристическая база «Ангарская волна»</w:t>
            </w:r>
            <w:r>
              <w:rPr>
                <w:rStyle w:val="20"/>
                <w:sz w:val="24"/>
                <w:szCs w:val="24"/>
              </w:rPr>
              <w:t xml:space="preserve"> (</w:t>
            </w:r>
            <w:proofErr w:type="spellStart"/>
            <w:r>
              <w:rPr>
                <w:rStyle w:val="20"/>
                <w:sz w:val="24"/>
                <w:szCs w:val="24"/>
              </w:rPr>
              <w:t>р.п</w:t>
            </w:r>
            <w:proofErr w:type="spellEnd"/>
            <w:r>
              <w:rPr>
                <w:rStyle w:val="20"/>
                <w:sz w:val="24"/>
                <w:szCs w:val="24"/>
              </w:rPr>
              <w:t>. Листвянка</w:t>
            </w:r>
            <w:r w:rsidRPr="0052189C">
              <w:rPr>
                <w:rStyle w:val="20"/>
                <w:sz w:val="24"/>
                <w:szCs w:val="24"/>
              </w:rPr>
              <w:t>), являющейся структурным подразделением Государственного автономного учреждения дополнительного образования Иркутской области «Центр развития дополнительного образования детей» (далее ГАУ ДО ИО «Центр развития дополнительного образования детей»), базового центра по профилактике детского дорожно-транспортного</w:t>
            </w:r>
          </w:p>
        </w:tc>
        <w:tc>
          <w:tcPr>
            <w:tcW w:w="4428" w:type="dxa"/>
            <w:gridSpan w:val="2"/>
          </w:tcPr>
          <w:p w14:paraId="5E5B4B5E" w14:textId="3068545C" w:rsidR="00D515A6" w:rsidRPr="0052189C" w:rsidRDefault="00D515A6" w:rsidP="009E55C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</w:t>
            </w:r>
          </w:p>
        </w:tc>
      </w:tr>
      <w:tr w:rsidR="00D515A6" w:rsidRPr="0052189C" w14:paraId="4DF4F86A" w14:textId="77777777" w:rsidTr="00D515A6">
        <w:tc>
          <w:tcPr>
            <w:tcW w:w="1809" w:type="dxa"/>
            <w:vMerge/>
          </w:tcPr>
          <w:p w14:paraId="694AFA7D" w14:textId="77777777" w:rsidR="00D515A6" w:rsidRPr="0052189C" w:rsidRDefault="00D515A6" w:rsidP="009E55C5">
            <w:pPr>
              <w:spacing w:line="240" w:lineRule="auto"/>
              <w:rPr>
                <w:sz w:val="24"/>
                <w:szCs w:val="24"/>
              </w:rPr>
            </w:pPr>
            <w:bookmarkStart w:id="1" w:name="_Hlk168473843"/>
          </w:p>
        </w:tc>
        <w:tc>
          <w:tcPr>
            <w:tcW w:w="4395" w:type="dxa"/>
          </w:tcPr>
          <w:p w14:paraId="7C786FF0" w14:textId="77777777" w:rsidR="00D515A6" w:rsidRPr="0052189C" w:rsidRDefault="00D515A6" w:rsidP="009E55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189C">
              <w:rPr>
                <w:rStyle w:val="20"/>
                <w:sz w:val="24"/>
                <w:szCs w:val="24"/>
              </w:rPr>
              <w:t>Развитие деятельности отрядов юных инспекторов движения</w:t>
            </w:r>
          </w:p>
        </w:tc>
        <w:tc>
          <w:tcPr>
            <w:tcW w:w="4428" w:type="dxa"/>
            <w:gridSpan w:val="2"/>
          </w:tcPr>
          <w:p w14:paraId="07CC9175" w14:textId="3E487017" w:rsidR="00D515A6" w:rsidRDefault="00D515A6" w:rsidP="00D515A6">
            <w:pPr>
              <w:spacing w:line="240" w:lineRule="auto"/>
              <w:ind w:firstLine="0"/>
            </w:pPr>
            <w:r w:rsidRPr="008C59A5">
              <w:rPr>
                <w:sz w:val="24"/>
              </w:rPr>
              <w:t xml:space="preserve">В городе Усолье-Сибирское действуют 14 отрядов ЮИД, в которых занимается 225 детей школьного возраста. </w:t>
            </w:r>
            <w:proofErr w:type="spellStart"/>
            <w:r w:rsidRPr="008C59A5">
              <w:rPr>
                <w:sz w:val="24"/>
              </w:rPr>
              <w:t>ЮИДовцы</w:t>
            </w:r>
            <w:proofErr w:type="spellEnd"/>
            <w:r w:rsidRPr="008C59A5">
              <w:rPr>
                <w:sz w:val="24"/>
              </w:rPr>
              <w:t xml:space="preserve"> углубленно изучают: ПДД, основы медицинских знаний, устройство велосипеда и являются проводниками этих знаний среди воспитанников детских садов и обучающихся школ. В течение 2023 года проводилась профилактическая работа по предупреждению детского дорожно-транспортного травматизма среди обучающихся школ города. Согласно плану работы муниципального </w:t>
            </w:r>
          </w:p>
        </w:tc>
      </w:tr>
      <w:bookmarkEnd w:id="1"/>
      <w:tr w:rsidR="00D515A6" w:rsidRPr="0052189C" w14:paraId="4950CEA1" w14:textId="77777777" w:rsidTr="00D515A6">
        <w:tc>
          <w:tcPr>
            <w:tcW w:w="1809" w:type="dxa"/>
            <w:vMerge w:val="restart"/>
          </w:tcPr>
          <w:p w14:paraId="49EADC37" w14:textId="77777777" w:rsidR="00D515A6" w:rsidRPr="0052189C" w:rsidRDefault="00D515A6" w:rsidP="009E55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189C">
              <w:rPr>
                <w:rStyle w:val="20"/>
                <w:sz w:val="24"/>
                <w:szCs w:val="24"/>
              </w:rPr>
              <w:t xml:space="preserve">Создание условий для вовлечения детей и молодежи в деятельность по профилактике детского дорожно-транспортного травматизма, включая развитие </w:t>
            </w:r>
            <w:proofErr w:type="spellStart"/>
            <w:r w:rsidRPr="0052189C">
              <w:rPr>
                <w:rStyle w:val="20"/>
                <w:sz w:val="24"/>
                <w:szCs w:val="24"/>
              </w:rPr>
              <w:t>детско</w:t>
            </w:r>
            <w:proofErr w:type="spellEnd"/>
            <w:r w:rsidRPr="0052189C">
              <w:rPr>
                <w:rStyle w:val="20"/>
                <w:sz w:val="24"/>
                <w:szCs w:val="24"/>
              </w:rPr>
              <w:t xml:space="preserve"> - юношеских автошкол, отрядов юных инспекторов </w:t>
            </w:r>
            <w:r w:rsidRPr="0052189C">
              <w:rPr>
                <w:rStyle w:val="20"/>
                <w:sz w:val="24"/>
                <w:szCs w:val="24"/>
              </w:rPr>
              <w:lastRenderedPageBreak/>
              <w:t>движения и прочих</w:t>
            </w:r>
          </w:p>
        </w:tc>
        <w:tc>
          <w:tcPr>
            <w:tcW w:w="4395" w:type="dxa"/>
          </w:tcPr>
          <w:p w14:paraId="520EFE6D" w14:textId="77777777" w:rsidR="00D515A6" w:rsidRPr="0052189C" w:rsidRDefault="00D515A6" w:rsidP="009E55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189C">
              <w:rPr>
                <w:rStyle w:val="20"/>
                <w:sz w:val="24"/>
                <w:szCs w:val="24"/>
              </w:rPr>
              <w:lastRenderedPageBreak/>
              <w:t xml:space="preserve">Организация мероприятий, связанных с созданием на базе образовательных организаций детско-юношеских автошкол, а также детских авто -, </w:t>
            </w:r>
            <w:proofErr w:type="spellStart"/>
            <w:r w:rsidRPr="0052189C">
              <w:rPr>
                <w:rStyle w:val="20"/>
                <w:sz w:val="24"/>
                <w:szCs w:val="24"/>
              </w:rPr>
              <w:t>мото</w:t>
            </w:r>
            <w:proofErr w:type="spellEnd"/>
            <w:r w:rsidRPr="0052189C">
              <w:rPr>
                <w:rStyle w:val="20"/>
                <w:sz w:val="24"/>
                <w:szCs w:val="24"/>
              </w:rPr>
              <w:t>-, вело, картинг-клубов и секций, и условий для работы с отрядами юных инспекторов движения</w:t>
            </w:r>
          </w:p>
        </w:tc>
        <w:tc>
          <w:tcPr>
            <w:tcW w:w="4428" w:type="dxa"/>
            <w:gridSpan w:val="2"/>
          </w:tcPr>
          <w:p w14:paraId="24436A46" w14:textId="3152E487" w:rsidR="00D515A6" w:rsidRPr="0052189C" w:rsidRDefault="00D515A6" w:rsidP="009E55C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</w:tc>
      </w:tr>
      <w:tr w:rsidR="00D515A6" w:rsidRPr="0052189C" w14:paraId="1C96BA0E" w14:textId="77777777" w:rsidTr="00D515A6">
        <w:tc>
          <w:tcPr>
            <w:tcW w:w="1809" w:type="dxa"/>
            <w:vMerge/>
          </w:tcPr>
          <w:p w14:paraId="3C13D01A" w14:textId="77777777" w:rsidR="00D515A6" w:rsidRPr="0052189C" w:rsidRDefault="00D515A6" w:rsidP="00D515A6">
            <w:pPr>
              <w:spacing w:line="240" w:lineRule="auto"/>
              <w:ind w:firstLine="0"/>
              <w:rPr>
                <w:rStyle w:val="2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F235893" w14:textId="77777777" w:rsidR="00D515A6" w:rsidRDefault="00D515A6" w:rsidP="00D515A6">
            <w:pPr>
              <w:spacing w:line="240" w:lineRule="auto"/>
              <w:ind w:firstLine="0"/>
              <w:rPr>
                <w:rStyle w:val="20"/>
                <w:sz w:val="24"/>
                <w:szCs w:val="24"/>
              </w:rPr>
            </w:pPr>
            <w:r w:rsidRPr="0052189C">
              <w:rPr>
                <w:rStyle w:val="20"/>
                <w:sz w:val="24"/>
                <w:szCs w:val="24"/>
              </w:rPr>
              <w:t>Разработка программ курсов повышения квалификации, образовательного модуля по обучению детей безопасному участию в дорожном движении в составе курсов повышения квалификации</w:t>
            </w:r>
          </w:p>
          <w:p w14:paraId="6A09E527" w14:textId="77777777" w:rsidR="00D515A6" w:rsidRDefault="00D515A6" w:rsidP="00D515A6">
            <w:pPr>
              <w:spacing w:line="240" w:lineRule="auto"/>
              <w:ind w:firstLine="0"/>
              <w:rPr>
                <w:rStyle w:val="20"/>
                <w:sz w:val="24"/>
                <w:szCs w:val="24"/>
              </w:rPr>
            </w:pPr>
          </w:p>
          <w:p w14:paraId="18A8FCA3" w14:textId="77777777" w:rsidR="00D515A6" w:rsidRPr="0052189C" w:rsidRDefault="00D515A6" w:rsidP="00D515A6">
            <w:pPr>
              <w:spacing w:line="240" w:lineRule="auto"/>
              <w:ind w:firstLine="0"/>
              <w:rPr>
                <w:rStyle w:val="20"/>
                <w:sz w:val="24"/>
                <w:szCs w:val="24"/>
              </w:rPr>
            </w:pPr>
          </w:p>
        </w:tc>
        <w:tc>
          <w:tcPr>
            <w:tcW w:w="4428" w:type="dxa"/>
            <w:gridSpan w:val="2"/>
          </w:tcPr>
          <w:p w14:paraId="22F6B2DD" w14:textId="77777777" w:rsidR="00D515A6" w:rsidRPr="00D515A6" w:rsidRDefault="00D515A6" w:rsidP="00D515A6">
            <w:pPr>
              <w:spacing w:line="240" w:lineRule="auto"/>
              <w:ind w:firstLine="0"/>
              <w:rPr>
                <w:sz w:val="24"/>
              </w:rPr>
            </w:pPr>
            <w:r w:rsidRPr="00D515A6">
              <w:rPr>
                <w:sz w:val="24"/>
              </w:rPr>
              <w:t xml:space="preserve">Разработана дополнительная общеразвивающая программа «Безопасное колесо» по формированию у обучающихся навыков безопасного поведения на дорогах и улицах. Программой предусмотрено знакомство с правилами оказания первой доврачебной медицинской помощи, совершенствование знаний о правилах дорожного движения, об основах правовой культуры; проведение агитационной работы по </w:t>
            </w:r>
            <w:r w:rsidRPr="00D515A6">
              <w:rPr>
                <w:sz w:val="24"/>
              </w:rPr>
              <w:lastRenderedPageBreak/>
              <w:t>предупреждению детского дорожно-транспортного травматизма.</w:t>
            </w:r>
          </w:p>
          <w:p w14:paraId="25F0A92C" w14:textId="77777777" w:rsidR="00D515A6" w:rsidRPr="0052189C" w:rsidRDefault="00D515A6" w:rsidP="00D515A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515A6" w:rsidRPr="0052189C" w14:paraId="42858844" w14:textId="77777777" w:rsidTr="00D515A6">
        <w:tc>
          <w:tcPr>
            <w:tcW w:w="1809" w:type="dxa"/>
            <w:vMerge/>
          </w:tcPr>
          <w:p w14:paraId="5D6C5FFC" w14:textId="77777777" w:rsidR="00D515A6" w:rsidRPr="0052189C" w:rsidRDefault="00D515A6" w:rsidP="00D515A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21AB2988" w14:textId="77777777" w:rsidR="00D515A6" w:rsidRPr="0052189C" w:rsidRDefault="00D515A6" w:rsidP="00D515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189C">
              <w:rPr>
                <w:rStyle w:val="20"/>
                <w:sz w:val="24"/>
                <w:szCs w:val="24"/>
              </w:rPr>
              <w:t>Проведение курсов повышения квалификации для педагогических работников системы образования в сфере формирования у детей навыков безопасного поведения на дорогах на базе организаций, осуществляющих образовательную деятельность</w:t>
            </w:r>
          </w:p>
        </w:tc>
        <w:tc>
          <w:tcPr>
            <w:tcW w:w="4428" w:type="dxa"/>
            <w:gridSpan w:val="2"/>
          </w:tcPr>
          <w:p w14:paraId="1DE97A68" w14:textId="0BBA1381" w:rsidR="00D515A6" w:rsidRPr="00D515A6" w:rsidRDefault="00D515A6" w:rsidP="00D515A6">
            <w:pPr>
              <w:widowControl/>
              <w:shd w:val="clear" w:color="auto" w:fill="FFFFFF"/>
              <w:snapToGrid/>
              <w:spacing w:line="240" w:lineRule="auto"/>
              <w:ind w:firstLine="0"/>
              <w:outlineLvl w:val="0"/>
              <w:rPr>
                <w:kern w:val="36"/>
                <w:sz w:val="24"/>
                <w:szCs w:val="36"/>
              </w:rPr>
            </w:pPr>
            <w:r w:rsidRPr="00D515A6">
              <w:rPr>
                <w:kern w:val="36"/>
                <w:sz w:val="24"/>
                <w:szCs w:val="36"/>
              </w:rPr>
              <w:t xml:space="preserve">Семинар-практикум для педагогов </w:t>
            </w:r>
            <w:r>
              <w:rPr>
                <w:kern w:val="36"/>
                <w:sz w:val="24"/>
                <w:szCs w:val="36"/>
              </w:rPr>
              <w:t>«</w:t>
            </w:r>
            <w:r w:rsidRPr="00D515A6">
              <w:rPr>
                <w:kern w:val="36"/>
                <w:sz w:val="24"/>
                <w:szCs w:val="36"/>
              </w:rPr>
              <w:t>Обеспечение безопасности детей на улицах и дорогах</w:t>
            </w:r>
            <w:r>
              <w:rPr>
                <w:kern w:val="36"/>
                <w:sz w:val="24"/>
                <w:szCs w:val="36"/>
              </w:rPr>
              <w:t>»</w:t>
            </w:r>
          </w:p>
          <w:p w14:paraId="3E64F7DC" w14:textId="77777777" w:rsidR="00D515A6" w:rsidRPr="0052189C" w:rsidRDefault="00D515A6" w:rsidP="00D515A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515A6" w:rsidRPr="0052189C" w14:paraId="1BA02D5C" w14:textId="77777777" w:rsidTr="00D515A6">
        <w:tc>
          <w:tcPr>
            <w:tcW w:w="1809" w:type="dxa"/>
            <w:vMerge/>
          </w:tcPr>
          <w:p w14:paraId="17C96E46" w14:textId="77777777" w:rsidR="00D515A6" w:rsidRPr="0052189C" w:rsidRDefault="00D515A6" w:rsidP="00D515A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2598378B" w14:textId="77777777" w:rsidR="00D515A6" w:rsidRPr="0052189C" w:rsidRDefault="00D515A6" w:rsidP="00D515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189C">
              <w:rPr>
                <w:rStyle w:val="20"/>
                <w:sz w:val="24"/>
                <w:szCs w:val="24"/>
              </w:rPr>
              <w:t>Проведение массовых мероприятий по безопасности дорожного движения, направленных на вовлечение детей и молодежи в изучение основ безопасного поведения на дорогах в онлайн - и оффлайн форматах</w:t>
            </w:r>
          </w:p>
        </w:tc>
        <w:tc>
          <w:tcPr>
            <w:tcW w:w="4428" w:type="dxa"/>
            <w:gridSpan w:val="2"/>
          </w:tcPr>
          <w:p w14:paraId="5B97873E" w14:textId="77777777" w:rsidR="00D515A6" w:rsidRPr="00D515A6" w:rsidRDefault="00D515A6" w:rsidP="00D515A6">
            <w:pPr>
              <w:spacing w:line="240" w:lineRule="auto"/>
              <w:ind w:firstLine="0"/>
              <w:rPr>
                <w:sz w:val="24"/>
              </w:rPr>
            </w:pPr>
            <w:r w:rsidRPr="00D515A6">
              <w:rPr>
                <w:sz w:val="24"/>
              </w:rPr>
              <w:t xml:space="preserve">В городе Усолье-Сибирское действуют 14 отрядов ЮИД, в которых занимается 225 детей школьного возраста. </w:t>
            </w:r>
            <w:proofErr w:type="spellStart"/>
            <w:r w:rsidRPr="00D515A6">
              <w:rPr>
                <w:sz w:val="24"/>
              </w:rPr>
              <w:t>ЮИДовцы</w:t>
            </w:r>
            <w:proofErr w:type="spellEnd"/>
            <w:r w:rsidRPr="00D515A6">
              <w:rPr>
                <w:sz w:val="24"/>
              </w:rPr>
              <w:t xml:space="preserve"> углубленно изучают: ПДД, основы медицинских знаний, устройство велосипеда и являются проводниками этих знаний среди воспитанников детских садов и обучающихся школ. В течение 2024 года проводилась профилактическая работа по предупреждению детского дорожно-транспортного травматизма среди обучающихся школ города. Согласно плану работы муниципального ресурсного центра ДДТТ организованы и проведены мероприятия: </w:t>
            </w:r>
          </w:p>
          <w:p w14:paraId="5F2C34C1" w14:textId="77777777" w:rsidR="00D515A6" w:rsidRPr="00D515A6" w:rsidRDefault="00D515A6" w:rsidP="00D515A6">
            <w:pPr>
              <w:spacing w:line="240" w:lineRule="auto"/>
              <w:ind w:firstLine="0"/>
              <w:rPr>
                <w:sz w:val="24"/>
              </w:rPr>
            </w:pPr>
            <w:r w:rsidRPr="00D515A6">
              <w:rPr>
                <w:sz w:val="24"/>
              </w:rPr>
              <w:t xml:space="preserve">-«Внимание – дети!», направленного на профилактику детского дорожно-транспортного травматизма в начале учебного года.  </w:t>
            </w:r>
          </w:p>
          <w:p w14:paraId="3DF0CB25" w14:textId="77777777" w:rsidR="00D515A6" w:rsidRPr="00D515A6" w:rsidRDefault="00D515A6" w:rsidP="00D515A6">
            <w:pPr>
              <w:spacing w:line="240" w:lineRule="auto"/>
              <w:ind w:firstLine="0"/>
              <w:rPr>
                <w:sz w:val="24"/>
              </w:rPr>
            </w:pPr>
            <w:r w:rsidRPr="00D515A6">
              <w:rPr>
                <w:sz w:val="24"/>
              </w:rPr>
              <w:t xml:space="preserve">-Профилактическая акция «Засветись!  Стань заметней̆ на дороге!»  направленная на снижение количества дорожно-транспортных происшествий с участием детей̆-пешеходов и популяризацию </w:t>
            </w:r>
          </w:p>
          <w:p w14:paraId="59AE2E05" w14:textId="77777777" w:rsidR="00D515A6" w:rsidRPr="00D515A6" w:rsidRDefault="00D515A6" w:rsidP="00D515A6">
            <w:pPr>
              <w:spacing w:line="240" w:lineRule="auto"/>
              <w:ind w:firstLine="0"/>
              <w:rPr>
                <w:sz w:val="24"/>
              </w:rPr>
            </w:pPr>
            <w:r w:rsidRPr="00D515A6">
              <w:rPr>
                <w:sz w:val="24"/>
              </w:rPr>
              <w:t>использования пешеходами светоотражающих элементов.</w:t>
            </w:r>
          </w:p>
          <w:p w14:paraId="0A285F05" w14:textId="77777777" w:rsidR="00D515A6" w:rsidRPr="00D515A6" w:rsidRDefault="00D515A6" w:rsidP="00D515A6">
            <w:pPr>
              <w:spacing w:line="240" w:lineRule="auto"/>
              <w:ind w:firstLine="0"/>
              <w:rPr>
                <w:sz w:val="24"/>
              </w:rPr>
            </w:pPr>
            <w:r w:rsidRPr="00D515A6">
              <w:rPr>
                <w:sz w:val="24"/>
              </w:rPr>
              <w:t xml:space="preserve">-Акция «Единый день безопасности», </w:t>
            </w:r>
          </w:p>
          <w:p w14:paraId="49D1F731" w14:textId="77777777" w:rsidR="00D515A6" w:rsidRPr="00D515A6" w:rsidRDefault="00D515A6" w:rsidP="00D515A6">
            <w:pPr>
              <w:spacing w:line="240" w:lineRule="auto"/>
              <w:ind w:firstLine="0"/>
              <w:rPr>
                <w:sz w:val="24"/>
              </w:rPr>
            </w:pPr>
            <w:r w:rsidRPr="00D515A6">
              <w:rPr>
                <w:sz w:val="24"/>
              </w:rPr>
              <w:t>-Марафон безопасности «ПДД для дошколёнка»</w:t>
            </w:r>
          </w:p>
          <w:p w14:paraId="1704EB5E" w14:textId="77777777" w:rsidR="00D515A6" w:rsidRPr="00D515A6" w:rsidRDefault="00D515A6" w:rsidP="00D515A6">
            <w:pPr>
              <w:spacing w:line="240" w:lineRule="auto"/>
              <w:ind w:firstLine="0"/>
              <w:rPr>
                <w:sz w:val="24"/>
              </w:rPr>
            </w:pPr>
            <w:r w:rsidRPr="00D515A6">
              <w:rPr>
                <w:sz w:val="24"/>
              </w:rPr>
              <w:t xml:space="preserve">- «Безопасные каникулы», направленное на профилактику </w:t>
            </w:r>
          </w:p>
          <w:p w14:paraId="32C64373" w14:textId="77777777" w:rsidR="00D515A6" w:rsidRPr="00D515A6" w:rsidRDefault="00D515A6" w:rsidP="00D515A6">
            <w:pPr>
              <w:spacing w:line="240" w:lineRule="auto"/>
              <w:ind w:firstLine="0"/>
              <w:rPr>
                <w:sz w:val="24"/>
              </w:rPr>
            </w:pPr>
            <w:r w:rsidRPr="00D515A6">
              <w:rPr>
                <w:sz w:val="24"/>
              </w:rPr>
              <w:t>детского дорожно-транспортного травматизма в период каникулярных каникул.</w:t>
            </w:r>
          </w:p>
          <w:p w14:paraId="7B16657F" w14:textId="77777777" w:rsidR="00D515A6" w:rsidRPr="00D515A6" w:rsidRDefault="00D515A6" w:rsidP="00D515A6">
            <w:pPr>
              <w:spacing w:line="240" w:lineRule="auto"/>
              <w:ind w:firstLine="0"/>
              <w:rPr>
                <w:sz w:val="24"/>
              </w:rPr>
            </w:pPr>
            <w:r w:rsidRPr="00D515A6">
              <w:rPr>
                <w:sz w:val="24"/>
              </w:rPr>
              <w:t>Конкурс творческих работ по правилам дорожного движения «Детству-безопасные дороги!»</w:t>
            </w:r>
          </w:p>
          <w:p w14:paraId="2540A75C" w14:textId="77777777" w:rsidR="00D515A6" w:rsidRPr="00D515A6" w:rsidRDefault="00D515A6" w:rsidP="00D515A6">
            <w:pPr>
              <w:spacing w:line="240" w:lineRule="auto"/>
              <w:ind w:firstLine="0"/>
              <w:rPr>
                <w:sz w:val="24"/>
              </w:rPr>
            </w:pPr>
            <w:r w:rsidRPr="00D515A6">
              <w:rPr>
                <w:sz w:val="24"/>
              </w:rPr>
              <w:t xml:space="preserve">- Акция по безопасности дорожного движения, приуроченная ко Дню памяти жертв ДТП, с участием школьных отрядов ЮИД. </w:t>
            </w:r>
          </w:p>
          <w:p w14:paraId="3C612F64" w14:textId="77777777" w:rsidR="00D515A6" w:rsidRPr="00D515A6" w:rsidRDefault="00D515A6" w:rsidP="00D515A6">
            <w:pPr>
              <w:spacing w:line="240" w:lineRule="auto"/>
              <w:ind w:firstLine="0"/>
              <w:rPr>
                <w:sz w:val="24"/>
              </w:rPr>
            </w:pPr>
            <w:r w:rsidRPr="00D515A6">
              <w:rPr>
                <w:sz w:val="24"/>
              </w:rPr>
              <w:t>Квест-игра по ПДД «Тропа безопасности»</w:t>
            </w:r>
          </w:p>
          <w:p w14:paraId="7763E74A" w14:textId="77777777" w:rsidR="00D515A6" w:rsidRPr="00D515A6" w:rsidRDefault="00D515A6" w:rsidP="00D515A6">
            <w:pPr>
              <w:spacing w:line="240" w:lineRule="auto"/>
              <w:ind w:firstLine="0"/>
              <w:rPr>
                <w:sz w:val="24"/>
              </w:rPr>
            </w:pPr>
            <w:r w:rsidRPr="00D515A6">
              <w:rPr>
                <w:sz w:val="24"/>
              </w:rPr>
              <w:lastRenderedPageBreak/>
              <w:t>- Конкурс эрудитов «Законы улиц и дорог»</w:t>
            </w:r>
          </w:p>
          <w:p w14:paraId="4EAD0B87" w14:textId="77777777" w:rsidR="00D515A6" w:rsidRPr="00D515A6" w:rsidRDefault="00D515A6" w:rsidP="00D515A6">
            <w:pPr>
              <w:spacing w:line="240" w:lineRule="auto"/>
              <w:ind w:firstLine="0"/>
              <w:rPr>
                <w:sz w:val="24"/>
              </w:rPr>
            </w:pPr>
            <w:r w:rsidRPr="00D515A6">
              <w:rPr>
                <w:sz w:val="24"/>
              </w:rPr>
              <w:t>-Муниципальный этап конкурса юных инспекторов движения «Безопасное колесо-2024»</w:t>
            </w:r>
          </w:p>
          <w:p w14:paraId="5FA00771" w14:textId="77777777" w:rsidR="00D515A6" w:rsidRPr="00D515A6" w:rsidRDefault="00D515A6" w:rsidP="00D515A6">
            <w:pPr>
              <w:spacing w:line="240" w:lineRule="auto"/>
              <w:ind w:firstLine="0"/>
              <w:rPr>
                <w:sz w:val="24"/>
              </w:rPr>
            </w:pPr>
            <w:r w:rsidRPr="00D515A6">
              <w:rPr>
                <w:sz w:val="24"/>
              </w:rPr>
              <w:t>-Квест-игра по ПДД «Тропа безопасности»</w:t>
            </w:r>
          </w:p>
          <w:p w14:paraId="194A6C3F" w14:textId="77777777" w:rsidR="00D515A6" w:rsidRPr="00D515A6" w:rsidRDefault="00D515A6" w:rsidP="00D515A6">
            <w:pPr>
              <w:spacing w:line="240" w:lineRule="auto"/>
              <w:ind w:firstLine="0"/>
              <w:rPr>
                <w:sz w:val="24"/>
              </w:rPr>
            </w:pPr>
            <w:r w:rsidRPr="00D515A6">
              <w:rPr>
                <w:sz w:val="24"/>
              </w:rPr>
              <w:t>-Профилактическая акция «Дети рулят» по правилам использования СИМ</w:t>
            </w:r>
          </w:p>
          <w:p w14:paraId="57275978" w14:textId="77777777" w:rsidR="00D515A6" w:rsidRPr="00D515A6" w:rsidRDefault="00D515A6" w:rsidP="00D515A6">
            <w:pPr>
              <w:spacing w:line="240" w:lineRule="auto"/>
              <w:ind w:firstLine="0"/>
              <w:rPr>
                <w:sz w:val="24"/>
              </w:rPr>
            </w:pPr>
            <w:r w:rsidRPr="00D515A6">
              <w:rPr>
                <w:sz w:val="24"/>
              </w:rPr>
              <w:t xml:space="preserve">-Профильная смена ЮИД для детей по безопасности дорожного движения  </w:t>
            </w:r>
          </w:p>
        </w:tc>
      </w:tr>
      <w:tr w:rsidR="00D515A6" w:rsidRPr="0052189C" w14:paraId="0F0A6BB7" w14:textId="77777777" w:rsidTr="00D515A6">
        <w:tc>
          <w:tcPr>
            <w:tcW w:w="1809" w:type="dxa"/>
            <w:vMerge w:val="restart"/>
          </w:tcPr>
          <w:p w14:paraId="6AF8D0F3" w14:textId="77777777" w:rsidR="00D515A6" w:rsidRPr="0052189C" w:rsidRDefault="00D515A6" w:rsidP="00D515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189C">
              <w:rPr>
                <w:rStyle w:val="20"/>
                <w:sz w:val="24"/>
                <w:szCs w:val="24"/>
              </w:rPr>
              <w:lastRenderedPageBreak/>
              <w:t>Организация системной работы с родителями по обучению детей основам правил дорожного движения и привитию им навыков безопасного поведения на дорогах, обеспечению безопасности детей при перевозках в транспортных средствах</w:t>
            </w:r>
          </w:p>
        </w:tc>
        <w:tc>
          <w:tcPr>
            <w:tcW w:w="4395" w:type="dxa"/>
          </w:tcPr>
          <w:p w14:paraId="6674F2C3" w14:textId="77777777" w:rsidR="00D515A6" w:rsidRPr="0052189C" w:rsidRDefault="00D515A6" w:rsidP="00D515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189C">
              <w:rPr>
                <w:rStyle w:val="212pt"/>
              </w:rPr>
              <w:t xml:space="preserve">Организация родительских собраний с разъяснением вопросов: соблюдения Правил дорожного движения Российской Федерации при перевозке детей (скоростной режим, правила обгона и проезда перекрестков), необходимости использования детских удерживающих устройств и ремней безопасности, использования </w:t>
            </w:r>
            <w:proofErr w:type="spellStart"/>
            <w:r w:rsidRPr="0052189C">
              <w:rPr>
                <w:rStyle w:val="212pt"/>
              </w:rPr>
              <w:t>световозвращающих</w:t>
            </w:r>
            <w:proofErr w:type="spellEnd"/>
            <w:r w:rsidRPr="0052189C">
              <w:rPr>
                <w:rStyle w:val="212pt"/>
              </w:rPr>
              <w:t xml:space="preserve"> элементов, планирования безопасных пешеходных маршрутов, правил передвижения детей на вело- и мототранспорте, средствах индивидуальной мобильности</w:t>
            </w:r>
          </w:p>
        </w:tc>
        <w:tc>
          <w:tcPr>
            <w:tcW w:w="4428" w:type="dxa"/>
            <w:gridSpan w:val="2"/>
          </w:tcPr>
          <w:p w14:paraId="2F91FFAD" w14:textId="5E8E0BDF" w:rsidR="00D515A6" w:rsidRPr="0052189C" w:rsidRDefault="00D515A6" w:rsidP="00D515A6">
            <w:pPr>
              <w:spacing w:line="240" w:lineRule="auto"/>
              <w:rPr>
                <w:sz w:val="24"/>
                <w:szCs w:val="24"/>
              </w:rPr>
            </w:pPr>
            <w:r w:rsidRPr="00D515A6">
              <w:rPr>
                <w:sz w:val="24"/>
              </w:rPr>
              <w:t>В образовательных организациях города Усолье-Сибирское организуются родительские собрания по безопасности дорожного движения с участием сотрудников Госавтоинспекции. В период 202</w:t>
            </w:r>
            <w:r>
              <w:rPr>
                <w:sz w:val="24"/>
              </w:rPr>
              <w:t>4</w:t>
            </w:r>
            <w:r w:rsidRPr="00D515A6">
              <w:rPr>
                <w:sz w:val="24"/>
              </w:rPr>
              <w:t xml:space="preserve"> учебного года проведено </w:t>
            </w:r>
            <w:r>
              <w:rPr>
                <w:sz w:val="24"/>
              </w:rPr>
              <w:t xml:space="preserve">32 </w:t>
            </w:r>
            <w:r w:rsidRPr="00D515A6">
              <w:rPr>
                <w:sz w:val="24"/>
              </w:rPr>
              <w:t>профилактических собраний, в число которых включены общегородские собрания с приглашением всех профилактических служб города</w:t>
            </w:r>
          </w:p>
        </w:tc>
      </w:tr>
      <w:tr w:rsidR="00D515A6" w:rsidRPr="0052189C" w14:paraId="59511E59" w14:textId="77777777" w:rsidTr="00D515A6">
        <w:tc>
          <w:tcPr>
            <w:tcW w:w="1809" w:type="dxa"/>
            <w:vMerge/>
          </w:tcPr>
          <w:p w14:paraId="1DD2F31F" w14:textId="77777777" w:rsidR="00D515A6" w:rsidRPr="0052189C" w:rsidRDefault="00D515A6" w:rsidP="00D515A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0C5A31C" w14:textId="77777777" w:rsidR="00D515A6" w:rsidRPr="0052189C" w:rsidRDefault="00D515A6" w:rsidP="00D515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189C">
              <w:rPr>
                <w:rStyle w:val="212pt"/>
              </w:rPr>
              <w:t xml:space="preserve">Создание и функционирование родительских объединений, в том числе родительских патрулей. Обеспечение участие объединений родительской общественности в мероприятиях по профилактике детского дорожно-транспортного травматизма, в том числе в мероприятиях по контролю за соблюдением детьми правил дорожного движения по пути следования в общеобразовательную организацию и обратно домой, использованием </w:t>
            </w:r>
            <w:proofErr w:type="spellStart"/>
            <w:r w:rsidRPr="0052189C">
              <w:rPr>
                <w:rStyle w:val="212pt"/>
              </w:rPr>
              <w:t>световозвращающих</w:t>
            </w:r>
            <w:proofErr w:type="spellEnd"/>
            <w:r w:rsidRPr="0052189C">
              <w:rPr>
                <w:rStyle w:val="212pt"/>
              </w:rPr>
              <w:t xml:space="preserve"> элементов, оказания содействия в проведении пешеходных экскурсий по улично-дорожной сети вблизи образовательных организаций, с целью изучения безопасных маршрутов движения «дом- школа-дом» для обучающихся 1- 4 классов </w:t>
            </w:r>
          </w:p>
        </w:tc>
        <w:tc>
          <w:tcPr>
            <w:tcW w:w="4428" w:type="dxa"/>
            <w:gridSpan w:val="2"/>
          </w:tcPr>
          <w:p w14:paraId="0A86BF04" w14:textId="0DB701F5" w:rsidR="00D515A6" w:rsidRPr="00D515A6" w:rsidRDefault="00D515A6" w:rsidP="00D515A6">
            <w:pPr>
              <w:spacing w:line="240" w:lineRule="auto"/>
              <w:ind w:firstLine="0"/>
              <w:rPr>
                <w:sz w:val="24"/>
              </w:rPr>
            </w:pPr>
            <w:r w:rsidRPr="00D515A6">
              <w:rPr>
                <w:sz w:val="24"/>
              </w:rPr>
              <w:t>С целью привлечения внимания общественности к проблеме обеспечения безопасности дорожного движения детей-пешеходов, повышения уровня ответственности родителей за формирование у детей навыка правильного, безопасного поведения на дороге в соответствии с графиком, на территории города Усолье-Сибирское, накануне школьных каникул организуется профилактическая акция «Родительский патруль». За 202</w:t>
            </w:r>
            <w:r>
              <w:rPr>
                <w:sz w:val="24"/>
              </w:rPr>
              <w:t>4</w:t>
            </w:r>
            <w:r w:rsidRPr="00D515A6">
              <w:rPr>
                <w:sz w:val="24"/>
              </w:rPr>
              <w:t xml:space="preserve"> год 13 образовательных учреждений организовали и провели </w:t>
            </w:r>
            <w:r>
              <w:rPr>
                <w:sz w:val="24"/>
              </w:rPr>
              <w:t>62</w:t>
            </w:r>
            <w:r w:rsidRPr="00D515A6">
              <w:rPr>
                <w:sz w:val="24"/>
              </w:rPr>
              <w:t xml:space="preserve"> патрул</w:t>
            </w:r>
            <w:r>
              <w:rPr>
                <w:sz w:val="24"/>
              </w:rPr>
              <w:t>я</w:t>
            </w:r>
            <w:r w:rsidRPr="00D515A6">
              <w:rPr>
                <w:sz w:val="24"/>
              </w:rPr>
              <w:t>.</w:t>
            </w:r>
          </w:p>
          <w:p w14:paraId="790F4182" w14:textId="6E5AA07E" w:rsidR="00D515A6" w:rsidRPr="00D515A6" w:rsidRDefault="00D515A6" w:rsidP="00D515A6">
            <w:pPr>
              <w:spacing w:line="240" w:lineRule="auto"/>
              <w:rPr>
                <w:sz w:val="24"/>
                <w:szCs w:val="24"/>
              </w:rPr>
            </w:pPr>
            <w:r w:rsidRPr="00D515A6">
              <w:rPr>
                <w:sz w:val="24"/>
              </w:rPr>
              <w:t xml:space="preserve">Участники Родительского патруля, из числа родителей, в утренние часы контролировали соблюдение правил дорожного движения родителями и детьми-пешеходами по пути следования в школу чтобы в очередной раз привлечь внимание общественности к проблеме детского дорожно-транспортного травматизма и напомнить о необходимости строгого соблюдения правил дорожного движения. Родительский патруль напоминал родителям о необходимости наличия на одежде ребенка в тёмное время суток </w:t>
            </w:r>
            <w:proofErr w:type="spellStart"/>
            <w:r w:rsidRPr="00D515A6">
              <w:rPr>
                <w:sz w:val="24"/>
              </w:rPr>
              <w:t>световозвращающих</w:t>
            </w:r>
            <w:proofErr w:type="spellEnd"/>
            <w:r w:rsidRPr="00D515A6">
              <w:rPr>
                <w:sz w:val="24"/>
              </w:rPr>
              <w:t xml:space="preserve"> элементов и о правилах перевозки детей в автомобиле. </w:t>
            </w:r>
          </w:p>
        </w:tc>
      </w:tr>
      <w:tr w:rsidR="00D515A6" w:rsidRPr="0052189C" w14:paraId="2DF19D01" w14:textId="77777777" w:rsidTr="00D515A6">
        <w:tc>
          <w:tcPr>
            <w:tcW w:w="1809" w:type="dxa"/>
            <w:vMerge w:val="restart"/>
          </w:tcPr>
          <w:p w14:paraId="18061B92" w14:textId="77777777" w:rsidR="00D515A6" w:rsidRPr="0052189C" w:rsidRDefault="00D515A6" w:rsidP="00D515A6">
            <w:pPr>
              <w:spacing w:line="240" w:lineRule="auto"/>
              <w:ind w:right="116" w:firstLine="0"/>
              <w:rPr>
                <w:rStyle w:val="20"/>
                <w:sz w:val="24"/>
                <w:szCs w:val="24"/>
              </w:rPr>
            </w:pPr>
            <w:r w:rsidRPr="0052189C">
              <w:rPr>
                <w:rStyle w:val="20"/>
                <w:sz w:val="24"/>
                <w:szCs w:val="24"/>
              </w:rPr>
              <w:lastRenderedPageBreak/>
              <w:t>Приобретение технических средств обучения, наглядных учебные и методических материалов для организаций, осуществляющих обучение детей, работу по профилактике детского дорожно-транспортного травматизма</w:t>
            </w:r>
          </w:p>
          <w:p w14:paraId="3D5C5E58" w14:textId="77777777" w:rsidR="00D515A6" w:rsidRPr="0052189C" w:rsidRDefault="00D515A6" w:rsidP="00D515A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1B9C398D" w14:textId="77777777" w:rsidR="00D515A6" w:rsidRPr="0052189C" w:rsidRDefault="00D515A6" w:rsidP="00D515A6">
            <w:pPr>
              <w:spacing w:line="240" w:lineRule="auto"/>
              <w:ind w:firstLine="0"/>
              <w:rPr>
                <w:rStyle w:val="20"/>
                <w:sz w:val="24"/>
                <w:szCs w:val="24"/>
              </w:rPr>
            </w:pPr>
            <w:r w:rsidRPr="0052189C">
              <w:rPr>
                <w:rStyle w:val="20"/>
                <w:sz w:val="24"/>
                <w:szCs w:val="24"/>
              </w:rPr>
              <w:t>Организация учебно-методического и материально- технического обеспечения процесса обучения детей основам безопасного поведения на дорогах</w:t>
            </w:r>
          </w:p>
          <w:p w14:paraId="5358990F" w14:textId="77777777" w:rsidR="00D515A6" w:rsidRPr="0052189C" w:rsidRDefault="00D515A6" w:rsidP="00D515A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28" w:type="dxa"/>
            <w:gridSpan w:val="2"/>
          </w:tcPr>
          <w:p w14:paraId="4513F4C1" w14:textId="77777777" w:rsidR="008C59A5" w:rsidRPr="008C59A5" w:rsidRDefault="008C59A5" w:rsidP="008C59A5">
            <w:pPr>
              <w:spacing w:line="240" w:lineRule="auto"/>
              <w:ind w:firstLine="0"/>
              <w:rPr>
                <w:sz w:val="24"/>
              </w:rPr>
            </w:pPr>
            <w:r w:rsidRPr="008C59A5">
              <w:rPr>
                <w:sz w:val="24"/>
              </w:rPr>
              <w:t>Для развития умений безопасного поведения на улице каждое образовательное учреждение оснащено учебно-методическими материалами. Имеются необходимые атрибуты для проведения игр по отработке практических навыков (машины, выносные дорожные знаки, светофор и т.д.), оформлены уголки безопасности с учетом возрастных программных требований.</w:t>
            </w:r>
          </w:p>
          <w:p w14:paraId="29A178F1" w14:textId="77777777" w:rsidR="008C59A5" w:rsidRPr="008C59A5" w:rsidRDefault="008C59A5" w:rsidP="008C59A5">
            <w:pPr>
              <w:spacing w:line="240" w:lineRule="auto"/>
              <w:ind w:firstLine="0"/>
              <w:rPr>
                <w:sz w:val="24"/>
              </w:rPr>
            </w:pPr>
            <w:r w:rsidRPr="008C59A5">
              <w:rPr>
                <w:sz w:val="24"/>
              </w:rPr>
              <w:t>Дидактические игры по ПДД;</w:t>
            </w:r>
          </w:p>
          <w:p w14:paraId="32A96D73" w14:textId="77777777" w:rsidR="008C59A5" w:rsidRDefault="008C59A5" w:rsidP="008C59A5">
            <w:pPr>
              <w:spacing w:line="240" w:lineRule="auto"/>
              <w:ind w:firstLine="0"/>
            </w:pPr>
            <w:r w:rsidRPr="008C59A5">
              <w:rPr>
                <w:sz w:val="24"/>
              </w:rPr>
              <w:t>Демонстрационный и наглядный материал</w:t>
            </w:r>
            <w:r>
              <w:t>.</w:t>
            </w:r>
          </w:p>
          <w:p w14:paraId="08F4AF31" w14:textId="77777777" w:rsidR="00D515A6" w:rsidRPr="0052189C" w:rsidRDefault="00D515A6" w:rsidP="00D515A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515A6" w:rsidRPr="0052189C" w14:paraId="7CF6CA76" w14:textId="77777777" w:rsidTr="00D515A6">
        <w:tc>
          <w:tcPr>
            <w:tcW w:w="1809" w:type="dxa"/>
            <w:vMerge/>
          </w:tcPr>
          <w:p w14:paraId="2920FDAA" w14:textId="77777777" w:rsidR="00D515A6" w:rsidRPr="0052189C" w:rsidRDefault="00D515A6" w:rsidP="00D515A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1B0357A" w14:textId="77777777" w:rsidR="00D515A6" w:rsidRPr="0052189C" w:rsidRDefault="00D515A6" w:rsidP="00D515A6">
            <w:pPr>
              <w:spacing w:line="240" w:lineRule="auto"/>
              <w:ind w:right="-11" w:firstLine="0"/>
              <w:rPr>
                <w:color w:val="000000"/>
                <w:sz w:val="24"/>
                <w:szCs w:val="24"/>
              </w:rPr>
            </w:pPr>
            <w:r w:rsidRPr="0052189C">
              <w:rPr>
                <w:rStyle w:val="20"/>
                <w:sz w:val="24"/>
                <w:szCs w:val="24"/>
              </w:rPr>
              <w:t>Актуализация информации в Паспортах дорожной безопасности образовательных организаций, схемах безопасных маршрутов движения детей «дом-школа-дом», уголках по безопасности дорожного движения</w:t>
            </w:r>
          </w:p>
        </w:tc>
        <w:tc>
          <w:tcPr>
            <w:tcW w:w="4428" w:type="dxa"/>
            <w:gridSpan w:val="2"/>
          </w:tcPr>
          <w:p w14:paraId="51D08EB6" w14:textId="77777777" w:rsidR="00D515A6" w:rsidRDefault="008C59A5" w:rsidP="008C59A5">
            <w:pPr>
              <w:spacing w:line="240" w:lineRule="auto"/>
              <w:ind w:firstLine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1 раз в год (сентябрь)</w:t>
            </w:r>
          </w:p>
          <w:p w14:paraId="1000778B" w14:textId="62D9FB37" w:rsidR="008C59A5" w:rsidRPr="0052189C" w:rsidRDefault="008C59A5" w:rsidP="008C59A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информации в уголках по безопасности дорожного движения - 1 раз в квартал</w:t>
            </w:r>
          </w:p>
        </w:tc>
      </w:tr>
      <w:tr w:rsidR="00D515A6" w:rsidRPr="0052189C" w14:paraId="153C9FAB" w14:textId="77777777" w:rsidTr="00D515A6">
        <w:tc>
          <w:tcPr>
            <w:tcW w:w="1809" w:type="dxa"/>
            <w:vMerge/>
          </w:tcPr>
          <w:p w14:paraId="22C20F33" w14:textId="77777777" w:rsidR="00D515A6" w:rsidRPr="0052189C" w:rsidRDefault="00D515A6" w:rsidP="00D515A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09CDD499" w14:textId="77777777" w:rsidR="00D515A6" w:rsidRPr="0052189C" w:rsidRDefault="00D515A6" w:rsidP="00D515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189C">
              <w:rPr>
                <w:rStyle w:val="212pt"/>
              </w:rPr>
              <w:t>Создание и обновление детских транспортных площадок и автогородков для практического обучения детей основам безопасного поведения на дорогах на муниципальном, районном и региональном уровнях</w:t>
            </w:r>
            <w:r w:rsidRPr="0052189C"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  <w:gridSpan w:val="2"/>
          </w:tcPr>
          <w:p w14:paraId="3861A67B" w14:textId="709E3500" w:rsidR="00D515A6" w:rsidRPr="0052189C" w:rsidRDefault="008C59A5" w:rsidP="00D515A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</w:t>
            </w:r>
          </w:p>
        </w:tc>
      </w:tr>
      <w:tr w:rsidR="00D515A6" w:rsidRPr="0052189C" w14:paraId="23C1BF1E" w14:textId="77777777" w:rsidTr="00D515A6">
        <w:tc>
          <w:tcPr>
            <w:tcW w:w="1809" w:type="dxa"/>
            <w:vMerge/>
          </w:tcPr>
          <w:p w14:paraId="51C61493" w14:textId="77777777" w:rsidR="00D515A6" w:rsidRPr="0052189C" w:rsidRDefault="00D515A6" w:rsidP="00D515A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371020BF" w14:textId="77777777" w:rsidR="00D515A6" w:rsidRPr="0052189C" w:rsidRDefault="00D515A6" w:rsidP="00D515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189C">
              <w:rPr>
                <w:rStyle w:val="212pt"/>
              </w:rPr>
              <w:t>Обновление в образовательных организациях оборудования кабинетов по безопасности дорожного движения (в том числе на базе кабинетов «Основы безопасности жизнедеятельности»)</w:t>
            </w:r>
          </w:p>
        </w:tc>
        <w:tc>
          <w:tcPr>
            <w:tcW w:w="4428" w:type="dxa"/>
            <w:gridSpan w:val="2"/>
          </w:tcPr>
          <w:p w14:paraId="00C514F6" w14:textId="388AC4D6" w:rsidR="00D515A6" w:rsidRPr="0052189C" w:rsidRDefault="008C59A5" w:rsidP="00D515A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</w:t>
            </w:r>
          </w:p>
        </w:tc>
      </w:tr>
      <w:tr w:rsidR="00D515A6" w:rsidRPr="0052189C" w14:paraId="323BF030" w14:textId="77777777" w:rsidTr="00D515A6">
        <w:tc>
          <w:tcPr>
            <w:tcW w:w="1809" w:type="dxa"/>
          </w:tcPr>
          <w:p w14:paraId="5ACD99A5" w14:textId="77777777" w:rsidR="00D515A6" w:rsidRPr="0052189C" w:rsidRDefault="00D515A6" w:rsidP="00D515A6">
            <w:pPr>
              <w:spacing w:line="240" w:lineRule="auto"/>
              <w:ind w:right="113" w:firstLine="0"/>
              <w:rPr>
                <w:color w:val="000000"/>
                <w:sz w:val="24"/>
                <w:szCs w:val="24"/>
              </w:rPr>
            </w:pPr>
            <w:r w:rsidRPr="0052189C">
              <w:rPr>
                <w:rStyle w:val="20"/>
                <w:sz w:val="24"/>
                <w:szCs w:val="24"/>
              </w:rPr>
              <w:t xml:space="preserve">Обеспечение организации и проведения региональных профильных смен по безопасности дорожного движения в организациях отдыха детей и их оздоровления </w:t>
            </w:r>
          </w:p>
        </w:tc>
        <w:tc>
          <w:tcPr>
            <w:tcW w:w="4395" w:type="dxa"/>
          </w:tcPr>
          <w:p w14:paraId="1C8C39AE" w14:textId="77777777" w:rsidR="00D515A6" w:rsidRPr="0052189C" w:rsidRDefault="00D515A6" w:rsidP="00D515A6">
            <w:pPr>
              <w:spacing w:line="240" w:lineRule="auto"/>
              <w:ind w:right="92" w:firstLine="0"/>
              <w:rPr>
                <w:color w:val="000000"/>
                <w:sz w:val="24"/>
                <w:szCs w:val="24"/>
              </w:rPr>
            </w:pPr>
            <w:r w:rsidRPr="0052189C">
              <w:rPr>
                <w:rStyle w:val="212pt"/>
              </w:rPr>
              <w:t>Организация профильных смен для детей по безопасности дорожного движения на базе организаций отдыха детей и их оздоровления в Иркутской области- не менее 1 смены с участием не менее 100 детей</w:t>
            </w:r>
          </w:p>
        </w:tc>
        <w:tc>
          <w:tcPr>
            <w:tcW w:w="4428" w:type="dxa"/>
            <w:gridSpan w:val="2"/>
          </w:tcPr>
          <w:p w14:paraId="418EC4C5" w14:textId="77777777" w:rsidR="008C59A5" w:rsidRPr="008C59A5" w:rsidRDefault="008C59A5" w:rsidP="008C59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C59A5">
              <w:rPr>
                <w:sz w:val="24"/>
                <w:szCs w:val="24"/>
              </w:rPr>
              <w:t xml:space="preserve">С 27 по 31 мая 2024 года 15 юных инспекторов движения в возрасте от 8 до 12 лет из 5 образовательных организаций города Усолье-Сибирское стали участниками профильной смены по безопасности дорожного движения «Юные инспекторы движения». Организатором мероприятия выступил муниципальный ресурсный центр по профилактике Детского дорожно-транспортного травматизма (МБУДО «ДДТ»). </w:t>
            </w:r>
          </w:p>
          <w:p w14:paraId="1D1F9774" w14:textId="77777777" w:rsidR="008C59A5" w:rsidRPr="008C59A5" w:rsidRDefault="008C59A5" w:rsidP="008C59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C59A5">
              <w:rPr>
                <w:sz w:val="24"/>
                <w:szCs w:val="24"/>
              </w:rPr>
              <w:t xml:space="preserve">В течение 5 дней профильной смены ЮИД проводились различные конкурсы, мастер-классы. Смена юных инспекторов движения умело совмещала как развлекательные, так и образовательные мероприятия. </w:t>
            </w:r>
          </w:p>
          <w:p w14:paraId="60020778" w14:textId="77777777" w:rsidR="008C59A5" w:rsidRPr="008C59A5" w:rsidRDefault="008C59A5" w:rsidP="008C59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C59A5">
              <w:rPr>
                <w:sz w:val="24"/>
                <w:szCs w:val="24"/>
              </w:rPr>
              <w:t xml:space="preserve">В программу мероприятий смены были включены обучающие занятия по Правилам дорожного движения, мастер-классы по изготовлению брелока «Светофор», по </w:t>
            </w:r>
            <w:proofErr w:type="spellStart"/>
            <w:r w:rsidRPr="008C59A5">
              <w:rPr>
                <w:sz w:val="24"/>
                <w:szCs w:val="24"/>
              </w:rPr>
              <w:t>пескографии</w:t>
            </w:r>
            <w:proofErr w:type="spellEnd"/>
            <w:r w:rsidRPr="008C59A5">
              <w:rPr>
                <w:sz w:val="24"/>
                <w:szCs w:val="24"/>
              </w:rPr>
              <w:t xml:space="preserve"> «Рисуем </w:t>
            </w:r>
            <w:r w:rsidRPr="008C59A5">
              <w:rPr>
                <w:sz w:val="24"/>
                <w:szCs w:val="24"/>
              </w:rPr>
              <w:lastRenderedPageBreak/>
              <w:t>ПДД», практическое занятие «Юные блогеры ПДД».  В рамках смены юные участники обучались оказанию первой доврачебной помощи при дорожно-транспортных происшествиях, посетили учебный ПОУ «Усолье-Сибирский УСЦ» РО ДОСААФ России Иркутской области, где узнали, как проходит обучение будущих водителей. В эти дни для ребят представилась возможность познакомиться с деятельностью сотрудников Госавтоинспекции. Участниками профильной смены проведены профилактические акции как с пешеходами, так и водителями совместно с Отделом Госавтоинспекции МО МВД России «Усольский».</w:t>
            </w:r>
          </w:p>
          <w:p w14:paraId="48E567A0" w14:textId="77777777" w:rsidR="008C59A5" w:rsidRPr="008C59A5" w:rsidRDefault="008C59A5" w:rsidP="008C59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C59A5">
              <w:rPr>
                <w:sz w:val="24"/>
                <w:szCs w:val="24"/>
              </w:rPr>
              <w:t xml:space="preserve">Организация и проведение данной профильной смены для юных инспекторов дорожного движения дает надежду полагать, что все дети, прошедшие такую школу безопасности, смогут избежать сложностей на дороге, и никогда не станут участниками дорожно-транспортных происшествий и носит ярко выраженный профориентационный характер. </w:t>
            </w:r>
          </w:p>
          <w:p w14:paraId="4A8D8534" w14:textId="23C54795" w:rsidR="00D515A6" w:rsidRPr="0052189C" w:rsidRDefault="008C59A5" w:rsidP="008C59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C59A5">
              <w:rPr>
                <w:sz w:val="24"/>
                <w:szCs w:val="24"/>
              </w:rPr>
              <w:t>Смена завершилась церемонией награждения участников сертификатами и памятными подарками.</w:t>
            </w:r>
          </w:p>
        </w:tc>
      </w:tr>
      <w:tr w:rsidR="00D515A6" w:rsidRPr="0052189C" w14:paraId="79DE700C" w14:textId="77777777" w:rsidTr="00D515A6">
        <w:tc>
          <w:tcPr>
            <w:tcW w:w="1809" w:type="dxa"/>
          </w:tcPr>
          <w:p w14:paraId="407A222D" w14:textId="77777777" w:rsidR="00D515A6" w:rsidRPr="0052189C" w:rsidRDefault="00D515A6" w:rsidP="00D515A6">
            <w:pPr>
              <w:spacing w:line="240" w:lineRule="auto"/>
              <w:ind w:right="112" w:firstLine="11"/>
              <w:rPr>
                <w:sz w:val="24"/>
                <w:szCs w:val="24"/>
              </w:rPr>
            </w:pPr>
            <w:r w:rsidRPr="0052189C">
              <w:rPr>
                <w:rStyle w:val="20"/>
                <w:sz w:val="24"/>
                <w:szCs w:val="24"/>
              </w:rPr>
              <w:lastRenderedPageBreak/>
              <w:t>Проведение</w:t>
            </w:r>
          </w:p>
          <w:p w14:paraId="287DEFCA" w14:textId="77777777" w:rsidR="00D515A6" w:rsidRPr="0052189C" w:rsidRDefault="00D515A6" w:rsidP="00D515A6">
            <w:pPr>
              <w:spacing w:line="240" w:lineRule="auto"/>
              <w:ind w:firstLine="11"/>
              <w:rPr>
                <w:sz w:val="24"/>
                <w:szCs w:val="24"/>
              </w:rPr>
            </w:pPr>
            <w:r w:rsidRPr="0052189C">
              <w:rPr>
                <w:rStyle w:val="20"/>
                <w:sz w:val="24"/>
                <w:szCs w:val="24"/>
              </w:rPr>
              <w:t>Всероссийской недели безопасности дорожного движения</w:t>
            </w:r>
          </w:p>
        </w:tc>
        <w:tc>
          <w:tcPr>
            <w:tcW w:w="4395" w:type="dxa"/>
          </w:tcPr>
          <w:p w14:paraId="0264F140" w14:textId="77777777" w:rsidR="00D515A6" w:rsidRPr="0052189C" w:rsidRDefault="00D515A6" w:rsidP="00D515A6">
            <w:pPr>
              <w:spacing w:line="240" w:lineRule="auto"/>
              <w:ind w:left="37" w:right="92" w:firstLine="0"/>
              <w:rPr>
                <w:color w:val="000000"/>
                <w:sz w:val="24"/>
                <w:szCs w:val="24"/>
              </w:rPr>
            </w:pPr>
            <w:r w:rsidRPr="0052189C">
              <w:rPr>
                <w:rStyle w:val="20"/>
                <w:sz w:val="24"/>
                <w:szCs w:val="24"/>
              </w:rPr>
              <w:t>Организация и проведение комплекса межведомственных мероприятий, направленных на совершенствование работы по профилактике детского дорожно-транспортного травматизма с обучающимися, педагогами и родителями (законными представителями) обучающихся</w:t>
            </w:r>
          </w:p>
        </w:tc>
        <w:tc>
          <w:tcPr>
            <w:tcW w:w="4428" w:type="dxa"/>
            <w:gridSpan w:val="2"/>
          </w:tcPr>
          <w:p w14:paraId="7587E80F" w14:textId="2327493D" w:rsidR="00D515A6" w:rsidRPr="0052189C" w:rsidRDefault="008C59A5" w:rsidP="00D515A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</w:p>
        </w:tc>
      </w:tr>
      <w:tr w:rsidR="00D515A6" w:rsidRPr="0052189C" w14:paraId="56232625" w14:textId="77777777" w:rsidTr="00D515A6">
        <w:tc>
          <w:tcPr>
            <w:tcW w:w="1809" w:type="dxa"/>
            <w:vMerge w:val="restart"/>
          </w:tcPr>
          <w:p w14:paraId="657D8327" w14:textId="77777777" w:rsidR="00D515A6" w:rsidRPr="0052189C" w:rsidRDefault="00D515A6" w:rsidP="00D515A6">
            <w:pPr>
              <w:spacing w:line="240" w:lineRule="auto"/>
              <w:ind w:right="-111" w:firstLine="0"/>
              <w:rPr>
                <w:sz w:val="24"/>
                <w:szCs w:val="24"/>
              </w:rPr>
            </w:pPr>
            <w:r w:rsidRPr="0052189C">
              <w:rPr>
                <w:rStyle w:val="20"/>
                <w:sz w:val="24"/>
                <w:szCs w:val="24"/>
              </w:rPr>
              <w:t>Участие во всероссийских мероприятиях по безопасности дорожного движения</w:t>
            </w:r>
          </w:p>
        </w:tc>
        <w:tc>
          <w:tcPr>
            <w:tcW w:w="4395" w:type="dxa"/>
          </w:tcPr>
          <w:p w14:paraId="1B1D66AE" w14:textId="77777777" w:rsidR="00D515A6" w:rsidRPr="0052189C" w:rsidRDefault="00D515A6" w:rsidP="00D515A6">
            <w:pPr>
              <w:spacing w:line="240" w:lineRule="auto"/>
              <w:ind w:right="92" w:firstLine="0"/>
              <w:rPr>
                <w:color w:val="000000"/>
                <w:sz w:val="24"/>
                <w:szCs w:val="24"/>
              </w:rPr>
            </w:pPr>
            <w:r w:rsidRPr="0052189C">
              <w:rPr>
                <w:rStyle w:val="212pt"/>
              </w:rPr>
              <w:t xml:space="preserve">Организация </w:t>
            </w:r>
            <w:r w:rsidRPr="0052189C">
              <w:rPr>
                <w:rStyle w:val="20"/>
                <w:sz w:val="24"/>
                <w:szCs w:val="24"/>
              </w:rPr>
              <w:t>участия педагогических работников во Всероссийском конкурсе «Лучший педагог по обучению основам безопасного поведения на дорогах»</w:t>
            </w:r>
          </w:p>
        </w:tc>
        <w:tc>
          <w:tcPr>
            <w:tcW w:w="4428" w:type="dxa"/>
            <w:gridSpan w:val="2"/>
          </w:tcPr>
          <w:p w14:paraId="51F8F02F" w14:textId="5DDEB39F" w:rsidR="00D515A6" w:rsidRPr="0052189C" w:rsidRDefault="008C59A5" w:rsidP="00D515A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</w:tr>
      <w:tr w:rsidR="00D515A6" w:rsidRPr="0052189C" w14:paraId="1D5A76EB" w14:textId="77777777" w:rsidTr="00D515A6">
        <w:tc>
          <w:tcPr>
            <w:tcW w:w="1809" w:type="dxa"/>
            <w:vMerge/>
          </w:tcPr>
          <w:p w14:paraId="1D7B48F0" w14:textId="77777777" w:rsidR="00D515A6" w:rsidRPr="0052189C" w:rsidRDefault="00D515A6" w:rsidP="00D515A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1DA9DD75" w14:textId="77777777" w:rsidR="00D515A6" w:rsidRPr="0052189C" w:rsidRDefault="00D515A6" w:rsidP="00D515A6">
            <w:pPr>
              <w:spacing w:line="240" w:lineRule="auto"/>
              <w:ind w:firstLine="0"/>
              <w:rPr>
                <w:rStyle w:val="212pt"/>
              </w:rPr>
            </w:pPr>
            <w:r w:rsidRPr="0052189C">
              <w:rPr>
                <w:rStyle w:val="212pt"/>
              </w:rPr>
              <w:t>Организация участия обучающихся во Всероссийской интернет-олимпиаде для обучающихся 1 - 9 классов образовательных организаций на знание основ безопасного поведения на дорогах</w:t>
            </w:r>
          </w:p>
          <w:p w14:paraId="18A182CF" w14:textId="77777777" w:rsidR="00D515A6" w:rsidRPr="0052189C" w:rsidRDefault="00D515A6" w:rsidP="00D515A6">
            <w:pPr>
              <w:spacing w:line="240" w:lineRule="auto"/>
              <w:ind w:firstLine="0"/>
              <w:rPr>
                <w:rStyle w:val="212pt"/>
              </w:rPr>
            </w:pPr>
          </w:p>
          <w:p w14:paraId="0724069C" w14:textId="77777777" w:rsidR="00D515A6" w:rsidRPr="0052189C" w:rsidRDefault="00D515A6" w:rsidP="00D515A6">
            <w:pPr>
              <w:spacing w:line="240" w:lineRule="auto"/>
              <w:ind w:firstLine="0"/>
              <w:rPr>
                <w:rStyle w:val="212pt"/>
              </w:rPr>
            </w:pPr>
          </w:p>
          <w:p w14:paraId="0C1E461F" w14:textId="77777777" w:rsidR="00D515A6" w:rsidRPr="0052189C" w:rsidRDefault="00D515A6" w:rsidP="00D515A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28" w:type="dxa"/>
            <w:gridSpan w:val="2"/>
          </w:tcPr>
          <w:p w14:paraId="0074D6A0" w14:textId="2388EC44" w:rsidR="00D515A6" w:rsidRPr="0052189C" w:rsidRDefault="008C59A5" w:rsidP="00D515A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</w:tc>
      </w:tr>
      <w:tr w:rsidR="00D515A6" w:rsidRPr="0052189C" w14:paraId="30C8A479" w14:textId="77777777" w:rsidTr="00D515A6">
        <w:tc>
          <w:tcPr>
            <w:tcW w:w="1809" w:type="dxa"/>
            <w:vMerge/>
          </w:tcPr>
          <w:p w14:paraId="3290D117" w14:textId="77777777" w:rsidR="00D515A6" w:rsidRPr="0052189C" w:rsidRDefault="00D515A6" w:rsidP="00D515A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8B23BC7" w14:textId="77777777" w:rsidR="00D515A6" w:rsidRPr="0052189C" w:rsidRDefault="00D515A6" w:rsidP="00D515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189C">
              <w:rPr>
                <w:rStyle w:val="212pt"/>
              </w:rPr>
              <w:t>Организация участия педагогических работников во Всероссийском педагогическом фестивале межпредметных проектов по безопасности дорожного движения</w:t>
            </w:r>
          </w:p>
        </w:tc>
        <w:tc>
          <w:tcPr>
            <w:tcW w:w="4428" w:type="dxa"/>
            <w:gridSpan w:val="2"/>
          </w:tcPr>
          <w:p w14:paraId="68AC305F" w14:textId="2D09A863" w:rsidR="00D515A6" w:rsidRPr="0052189C" w:rsidRDefault="008C59A5" w:rsidP="00D515A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</w:tc>
      </w:tr>
      <w:tr w:rsidR="00D515A6" w:rsidRPr="0052189C" w14:paraId="72EA6682" w14:textId="77777777" w:rsidTr="00D515A6">
        <w:tc>
          <w:tcPr>
            <w:tcW w:w="1809" w:type="dxa"/>
            <w:vMerge/>
          </w:tcPr>
          <w:p w14:paraId="1C5A8861" w14:textId="77777777" w:rsidR="00D515A6" w:rsidRPr="0052189C" w:rsidRDefault="00D515A6" w:rsidP="00D515A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582EC395" w14:textId="77777777" w:rsidR="00D515A6" w:rsidRPr="0052189C" w:rsidRDefault="00D515A6" w:rsidP="00D515A6">
            <w:pPr>
              <w:tabs>
                <w:tab w:val="left" w:pos="93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2189C">
              <w:rPr>
                <w:rStyle w:val="212pt"/>
              </w:rPr>
              <w:t>Организация участия семейных команд, команд образовательных организаций во Всероссийском конкурсе «Безопасная дорога детям»</w:t>
            </w:r>
          </w:p>
        </w:tc>
        <w:tc>
          <w:tcPr>
            <w:tcW w:w="4428" w:type="dxa"/>
            <w:gridSpan w:val="2"/>
          </w:tcPr>
          <w:p w14:paraId="15121CDF" w14:textId="1C73AA20" w:rsidR="00D515A6" w:rsidRPr="0052189C" w:rsidRDefault="008C59A5" w:rsidP="00D515A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</w:tr>
      <w:tr w:rsidR="00D515A6" w:rsidRPr="0052189C" w14:paraId="2AAE0DC1" w14:textId="77777777" w:rsidTr="00D515A6">
        <w:tc>
          <w:tcPr>
            <w:tcW w:w="1809" w:type="dxa"/>
            <w:vMerge/>
          </w:tcPr>
          <w:p w14:paraId="256B7EB7" w14:textId="77777777" w:rsidR="00D515A6" w:rsidRPr="0052189C" w:rsidRDefault="00D515A6" w:rsidP="00D515A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27E90521" w14:textId="77777777" w:rsidR="00D515A6" w:rsidRPr="0052189C" w:rsidRDefault="00D515A6" w:rsidP="00D515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189C">
              <w:rPr>
                <w:rStyle w:val="2Exact"/>
                <w:sz w:val="24"/>
                <w:szCs w:val="24"/>
              </w:rPr>
              <w:t>Организация участия команд юных инспекторов движения в финале Всероссийского конкурса юных инспекторов движения «Безопасное колесо»</w:t>
            </w:r>
          </w:p>
        </w:tc>
        <w:tc>
          <w:tcPr>
            <w:tcW w:w="4428" w:type="dxa"/>
            <w:gridSpan w:val="2"/>
          </w:tcPr>
          <w:p w14:paraId="317683E1" w14:textId="3043D002" w:rsidR="00D515A6" w:rsidRPr="0052189C" w:rsidRDefault="008C59A5" w:rsidP="00D515A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</w:tc>
      </w:tr>
      <w:tr w:rsidR="00D515A6" w:rsidRPr="0052189C" w14:paraId="026CAD4D" w14:textId="77777777" w:rsidTr="00D515A6">
        <w:tc>
          <w:tcPr>
            <w:tcW w:w="1809" w:type="dxa"/>
            <w:vMerge/>
          </w:tcPr>
          <w:p w14:paraId="725275BC" w14:textId="77777777" w:rsidR="00D515A6" w:rsidRPr="0052189C" w:rsidRDefault="00D515A6" w:rsidP="00D515A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607B9838" w14:textId="77777777" w:rsidR="00D515A6" w:rsidRPr="0052189C" w:rsidRDefault="00D515A6" w:rsidP="00D515A6">
            <w:pPr>
              <w:spacing w:line="240" w:lineRule="auto"/>
              <w:ind w:left="37" w:right="92" w:firstLine="0"/>
              <w:rPr>
                <w:sz w:val="24"/>
                <w:szCs w:val="24"/>
              </w:rPr>
            </w:pPr>
            <w:r w:rsidRPr="0052189C">
              <w:rPr>
                <w:rStyle w:val="2Exact"/>
                <w:sz w:val="24"/>
                <w:szCs w:val="24"/>
              </w:rPr>
              <w:t xml:space="preserve">Организация участия команд юношей и девушек во Всероссийском первенстве по </w:t>
            </w:r>
            <w:proofErr w:type="spellStart"/>
            <w:r w:rsidRPr="0052189C">
              <w:rPr>
                <w:rStyle w:val="2Exact"/>
                <w:sz w:val="24"/>
                <w:szCs w:val="24"/>
              </w:rPr>
              <w:t>Автомногоборью</w:t>
            </w:r>
            <w:proofErr w:type="spellEnd"/>
          </w:p>
        </w:tc>
        <w:tc>
          <w:tcPr>
            <w:tcW w:w="4428" w:type="dxa"/>
            <w:gridSpan w:val="2"/>
          </w:tcPr>
          <w:p w14:paraId="008B7DFB" w14:textId="17E70B74" w:rsidR="00D515A6" w:rsidRPr="0052189C" w:rsidRDefault="008C59A5" w:rsidP="00D515A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</w:tc>
      </w:tr>
      <w:tr w:rsidR="00D515A6" w:rsidRPr="0052189C" w14:paraId="118616AC" w14:textId="77777777" w:rsidTr="00D515A6">
        <w:trPr>
          <w:trHeight w:val="795"/>
        </w:trPr>
        <w:tc>
          <w:tcPr>
            <w:tcW w:w="1809" w:type="dxa"/>
            <w:vMerge/>
          </w:tcPr>
          <w:p w14:paraId="1E410F69" w14:textId="77777777" w:rsidR="00D515A6" w:rsidRPr="0052189C" w:rsidRDefault="00D515A6" w:rsidP="00D515A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0F8E31B" w14:textId="77777777" w:rsidR="00D515A6" w:rsidRPr="0052189C" w:rsidRDefault="00D515A6" w:rsidP="00D515A6">
            <w:pPr>
              <w:spacing w:line="240" w:lineRule="auto"/>
              <w:ind w:left="37" w:right="92" w:firstLine="0"/>
              <w:rPr>
                <w:rFonts w:ascii="Arial Unicode MS" w:cs="Arial Unicode MS"/>
                <w:sz w:val="24"/>
                <w:szCs w:val="24"/>
              </w:rPr>
            </w:pPr>
            <w:r w:rsidRPr="0052189C">
              <w:rPr>
                <w:rStyle w:val="2Exact"/>
                <w:sz w:val="24"/>
                <w:szCs w:val="24"/>
              </w:rPr>
              <w:t>Организация участия команд юных инспекторов движения во Всероссийском Форуме юных</w:t>
            </w:r>
            <w:r w:rsidRPr="0052189C">
              <w:rPr>
                <w:sz w:val="24"/>
                <w:szCs w:val="24"/>
              </w:rPr>
              <w:t xml:space="preserve"> </w:t>
            </w:r>
            <w:r w:rsidRPr="0052189C">
              <w:rPr>
                <w:rStyle w:val="2Exact"/>
                <w:sz w:val="24"/>
                <w:szCs w:val="24"/>
              </w:rPr>
              <w:t>инспекторов движения</w:t>
            </w:r>
          </w:p>
        </w:tc>
        <w:tc>
          <w:tcPr>
            <w:tcW w:w="4428" w:type="dxa"/>
            <w:gridSpan w:val="2"/>
          </w:tcPr>
          <w:p w14:paraId="272D5797" w14:textId="77777777" w:rsidR="00D515A6" w:rsidRPr="0052189C" w:rsidRDefault="00D515A6" w:rsidP="00D515A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515A6" w:rsidRPr="0052189C" w14:paraId="2C9A2894" w14:textId="77777777" w:rsidTr="00D515A6">
        <w:tc>
          <w:tcPr>
            <w:tcW w:w="1809" w:type="dxa"/>
            <w:vMerge/>
          </w:tcPr>
          <w:p w14:paraId="60207DA7" w14:textId="77777777" w:rsidR="00D515A6" w:rsidRPr="0052189C" w:rsidRDefault="00D515A6" w:rsidP="00D515A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59816036" w14:textId="77777777" w:rsidR="00D515A6" w:rsidRPr="0052189C" w:rsidRDefault="00D515A6" w:rsidP="00D515A6">
            <w:pPr>
              <w:spacing w:line="240" w:lineRule="auto"/>
              <w:ind w:right="92" w:firstLine="0"/>
              <w:rPr>
                <w:rStyle w:val="2Exact"/>
                <w:sz w:val="24"/>
                <w:szCs w:val="24"/>
              </w:rPr>
            </w:pPr>
            <w:r w:rsidRPr="0052189C">
              <w:rPr>
                <w:rStyle w:val="2Exact"/>
                <w:sz w:val="24"/>
                <w:szCs w:val="24"/>
              </w:rPr>
              <w:t>Организация участия команд юных инспекторов движения в Межгосударственном слете юных инспекторов движения</w:t>
            </w:r>
          </w:p>
          <w:p w14:paraId="5354CAB6" w14:textId="77777777" w:rsidR="00D515A6" w:rsidRPr="0052189C" w:rsidRDefault="00D515A6" w:rsidP="00D515A6">
            <w:pPr>
              <w:spacing w:line="240" w:lineRule="auto"/>
              <w:ind w:right="92" w:firstLine="0"/>
              <w:rPr>
                <w:sz w:val="24"/>
                <w:szCs w:val="24"/>
              </w:rPr>
            </w:pPr>
            <w:r>
              <w:rPr>
                <w:rStyle w:val="2Exact"/>
                <w:sz w:val="24"/>
                <w:szCs w:val="24"/>
              </w:rPr>
              <w:t>(по приглашению организаторов)</w:t>
            </w:r>
          </w:p>
        </w:tc>
        <w:tc>
          <w:tcPr>
            <w:tcW w:w="4428" w:type="dxa"/>
            <w:gridSpan w:val="2"/>
          </w:tcPr>
          <w:p w14:paraId="76F192D0" w14:textId="4ED62BAE" w:rsidR="00D515A6" w:rsidRPr="0052189C" w:rsidRDefault="008C59A5" w:rsidP="00D515A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</w:tc>
      </w:tr>
    </w:tbl>
    <w:p w14:paraId="311388B6" w14:textId="77777777" w:rsidR="00D515A6" w:rsidRDefault="00D515A6" w:rsidP="00D515A6">
      <w:pPr>
        <w:widowControl/>
        <w:overflowPunct w:val="0"/>
        <w:autoSpaceDE w:val="0"/>
        <w:autoSpaceDN w:val="0"/>
        <w:adjustRightInd w:val="0"/>
        <w:snapToGrid/>
        <w:spacing w:line="240" w:lineRule="auto"/>
        <w:ind w:firstLine="0"/>
        <w:textAlignment w:val="baseline"/>
        <w:rPr>
          <w:sz w:val="28"/>
          <w:szCs w:val="28"/>
        </w:rPr>
      </w:pPr>
    </w:p>
    <w:p w14:paraId="7838B0B3" w14:textId="77777777" w:rsidR="00DF710E" w:rsidRDefault="00DF710E" w:rsidP="00D515A6">
      <w:pPr>
        <w:ind w:firstLine="0"/>
      </w:pPr>
    </w:p>
    <w:sectPr w:rsidR="00DF710E" w:rsidSect="00D515A6">
      <w:headerReference w:type="first" r:id="rId6"/>
      <w:pgSz w:w="11906" w:h="16838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16146" w14:textId="77777777" w:rsidR="00556BCF" w:rsidRDefault="00556BCF">
      <w:pPr>
        <w:spacing w:line="240" w:lineRule="auto"/>
      </w:pPr>
      <w:r>
        <w:separator/>
      </w:r>
    </w:p>
  </w:endnote>
  <w:endnote w:type="continuationSeparator" w:id="0">
    <w:p w14:paraId="6527D60D" w14:textId="77777777" w:rsidR="00556BCF" w:rsidRDefault="00556B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rnaulGrotesk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0E7E2" w14:textId="77777777" w:rsidR="00556BCF" w:rsidRDefault="00556BCF">
      <w:pPr>
        <w:spacing w:line="240" w:lineRule="auto"/>
      </w:pPr>
      <w:r>
        <w:separator/>
      </w:r>
    </w:p>
  </w:footnote>
  <w:footnote w:type="continuationSeparator" w:id="0">
    <w:p w14:paraId="2D125416" w14:textId="77777777" w:rsidR="00556BCF" w:rsidRDefault="00556B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08AE1" w14:textId="77777777" w:rsidR="00117BF5" w:rsidRPr="0092728A" w:rsidRDefault="008C59A5" w:rsidP="00117BF5">
    <w:pPr>
      <w:pStyle w:val="a4"/>
      <w:ind w:left="1418"/>
      <w:jc w:val="center"/>
      <w:rPr>
        <w:rFonts w:ascii="BarnaulGrotesk Medium" w:hAnsi="BarnaulGrotesk Medium"/>
        <w:b/>
        <w:sz w:val="26"/>
        <w:szCs w:val="26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EEFB261" wp14:editId="6C9AFC71">
          <wp:simplePos x="0" y="0"/>
          <wp:positionH relativeFrom="margin">
            <wp:posOffset>-782955</wp:posOffset>
          </wp:positionH>
          <wp:positionV relativeFrom="margin">
            <wp:posOffset>-1736725</wp:posOffset>
          </wp:positionV>
          <wp:extent cx="1734185" cy="1506855"/>
          <wp:effectExtent l="0" t="0" r="0" b="0"/>
          <wp:wrapNone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185" cy="150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8CAEA1" w14:textId="77777777" w:rsidR="00117BF5" w:rsidRPr="0092728A" w:rsidRDefault="008C59A5" w:rsidP="00117BF5">
    <w:pPr>
      <w:pStyle w:val="a4"/>
      <w:ind w:left="1701"/>
      <w:jc w:val="center"/>
      <w:rPr>
        <w:b/>
        <w:sz w:val="26"/>
        <w:szCs w:val="26"/>
      </w:rPr>
    </w:pPr>
    <w:r w:rsidRPr="0092728A">
      <w:rPr>
        <w:b/>
        <w:sz w:val="26"/>
        <w:szCs w:val="26"/>
      </w:rPr>
      <w:t>Министерство образования Иркутской области</w:t>
    </w:r>
  </w:p>
  <w:p w14:paraId="05144EFA" w14:textId="77777777" w:rsidR="00117BF5" w:rsidRPr="0092728A" w:rsidRDefault="00556BCF" w:rsidP="00117BF5">
    <w:pPr>
      <w:widowControl/>
      <w:tabs>
        <w:tab w:val="left" w:pos="4234"/>
      </w:tabs>
      <w:snapToGrid/>
      <w:spacing w:line="240" w:lineRule="auto"/>
      <w:ind w:left="1701" w:firstLine="0"/>
      <w:jc w:val="center"/>
      <w:rPr>
        <w:rFonts w:ascii="Arial Narrow" w:hAnsi="Arial Narrow"/>
        <w:b/>
        <w:color w:val="000000"/>
        <w:sz w:val="26"/>
        <w:szCs w:val="26"/>
      </w:rPr>
    </w:pPr>
  </w:p>
  <w:p w14:paraId="7726834A" w14:textId="77777777" w:rsidR="00117BF5" w:rsidRPr="00C13E55" w:rsidRDefault="008C59A5" w:rsidP="00117BF5">
    <w:pPr>
      <w:widowControl/>
      <w:snapToGrid/>
      <w:spacing w:line="240" w:lineRule="auto"/>
      <w:ind w:left="1701" w:firstLine="0"/>
      <w:jc w:val="center"/>
      <w:rPr>
        <w:rFonts w:ascii="Arial Narrow" w:hAnsi="Arial Narrow"/>
        <w:color w:val="000000"/>
        <w:sz w:val="26"/>
        <w:szCs w:val="28"/>
      </w:rPr>
    </w:pPr>
    <w:r>
      <w:rPr>
        <w:color w:val="000000"/>
        <w:sz w:val="26"/>
        <w:szCs w:val="28"/>
      </w:rPr>
      <w:t>Государственное автономное</w:t>
    </w:r>
    <w:r w:rsidRPr="00C13E55">
      <w:rPr>
        <w:color w:val="000000"/>
        <w:sz w:val="26"/>
        <w:szCs w:val="28"/>
      </w:rPr>
      <w:t xml:space="preserve"> учреждение д</w:t>
    </w:r>
    <w:r>
      <w:rPr>
        <w:color w:val="000000"/>
        <w:sz w:val="26"/>
        <w:szCs w:val="28"/>
      </w:rPr>
      <w:t>ополнительного образования Иркутской области</w:t>
    </w:r>
  </w:p>
  <w:p w14:paraId="1B87B01C" w14:textId="77777777" w:rsidR="00117BF5" w:rsidRDefault="008C59A5" w:rsidP="00117BF5">
    <w:pPr>
      <w:widowControl/>
      <w:snapToGrid/>
      <w:spacing w:line="240" w:lineRule="auto"/>
      <w:ind w:left="1701" w:firstLine="0"/>
      <w:jc w:val="center"/>
      <w:rPr>
        <w:rFonts w:ascii="Arial Narrow" w:hAnsi="Arial Narrow"/>
        <w:b/>
        <w:color w:val="000000"/>
        <w:sz w:val="24"/>
        <w:szCs w:val="24"/>
      </w:rPr>
    </w:pPr>
    <w:r w:rsidRPr="00C13E55">
      <w:rPr>
        <w:b/>
        <w:color w:val="000000"/>
        <w:sz w:val="24"/>
        <w:szCs w:val="24"/>
      </w:rPr>
      <w:t>«Центр развития дополнительного обр</w:t>
    </w:r>
    <w:r>
      <w:rPr>
        <w:b/>
        <w:color w:val="000000"/>
        <w:sz w:val="24"/>
        <w:szCs w:val="24"/>
      </w:rPr>
      <w:t>азования детей</w:t>
    </w:r>
    <w:r w:rsidRPr="00C13E55">
      <w:rPr>
        <w:rFonts w:ascii="Arial Narrow" w:hAnsi="Arial Narrow"/>
        <w:b/>
        <w:color w:val="000000"/>
        <w:sz w:val="24"/>
        <w:szCs w:val="24"/>
      </w:rPr>
      <w:t>»</w:t>
    </w:r>
  </w:p>
  <w:p w14:paraId="3F7BF053" w14:textId="77777777" w:rsidR="00117BF5" w:rsidRPr="00C13E55" w:rsidRDefault="008C59A5" w:rsidP="00117BF5">
    <w:pPr>
      <w:widowControl/>
      <w:snapToGrid/>
      <w:spacing w:line="240" w:lineRule="auto"/>
      <w:ind w:left="1701" w:firstLine="0"/>
      <w:jc w:val="center"/>
      <w:rPr>
        <w:rFonts w:ascii="Arial Narrow" w:hAnsi="Arial Narrow"/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Региональный модельный центр</w:t>
    </w:r>
  </w:p>
  <w:p w14:paraId="10BF64F1" w14:textId="77777777" w:rsidR="00117BF5" w:rsidRPr="00C13E55" w:rsidRDefault="008C59A5" w:rsidP="00117BF5">
    <w:pPr>
      <w:widowControl/>
      <w:snapToGrid/>
      <w:spacing w:line="240" w:lineRule="auto"/>
      <w:ind w:left="1701" w:firstLine="0"/>
      <w:jc w:val="center"/>
      <w:rPr>
        <w:rFonts w:ascii="Arial Narrow" w:hAnsi="Arial Narrow"/>
        <w:color w:val="000000"/>
        <w:sz w:val="24"/>
        <w:szCs w:val="24"/>
      </w:rPr>
    </w:pPr>
    <w:r w:rsidRPr="00C13E55">
      <w:rPr>
        <w:color w:val="000000"/>
        <w:sz w:val="24"/>
        <w:szCs w:val="24"/>
      </w:rPr>
      <w:t>664007, г. Иркутск, улица</w:t>
    </w:r>
    <w:r>
      <w:rPr>
        <w:color w:val="000000"/>
        <w:sz w:val="24"/>
        <w:szCs w:val="24"/>
      </w:rPr>
      <w:t xml:space="preserve"> </w:t>
    </w:r>
    <w:proofErr w:type="spellStart"/>
    <w:r w:rsidRPr="00C13E55">
      <w:rPr>
        <w:color w:val="000000"/>
        <w:sz w:val="24"/>
        <w:szCs w:val="24"/>
      </w:rPr>
      <w:t>Красно</w:t>
    </w:r>
    <w:r>
      <w:rPr>
        <w:color w:val="000000"/>
        <w:sz w:val="24"/>
        <w:szCs w:val="24"/>
      </w:rPr>
      <w:t>казачья</w:t>
    </w:r>
    <w:proofErr w:type="spellEnd"/>
    <w:r>
      <w:rPr>
        <w:color w:val="000000"/>
        <w:sz w:val="24"/>
        <w:szCs w:val="24"/>
      </w:rPr>
      <w:t>, стр. 9, телефон: 8 (3952) </w:t>
    </w:r>
    <w:r>
      <w:rPr>
        <w:rFonts w:ascii="Arial Narrow" w:hAnsi="Arial Narrow"/>
        <w:color w:val="000000"/>
        <w:sz w:val="24"/>
        <w:szCs w:val="24"/>
      </w:rPr>
      <w:t>500-448</w:t>
    </w:r>
  </w:p>
  <w:p w14:paraId="19901B4A" w14:textId="77777777" w:rsidR="00117BF5" w:rsidRPr="007519B7" w:rsidRDefault="008C59A5" w:rsidP="00117BF5">
    <w:pPr>
      <w:widowControl/>
      <w:snapToGrid/>
      <w:spacing w:line="240" w:lineRule="auto"/>
      <w:ind w:left="1701" w:firstLine="0"/>
      <w:jc w:val="center"/>
      <w:rPr>
        <w:color w:val="000000"/>
        <w:sz w:val="24"/>
        <w:szCs w:val="24"/>
      </w:rPr>
    </w:pPr>
    <w:r w:rsidRPr="00826C1E">
      <w:rPr>
        <w:rFonts w:ascii="Arial Narrow" w:hAnsi="Arial Narrow"/>
        <w:color w:val="000000"/>
        <w:sz w:val="24"/>
        <w:szCs w:val="24"/>
      </w:rPr>
      <w:t>e-</w:t>
    </w:r>
    <w:proofErr w:type="spellStart"/>
    <w:r w:rsidRPr="00826C1E">
      <w:rPr>
        <w:rFonts w:ascii="Arial Narrow" w:hAnsi="Arial Narrow"/>
        <w:color w:val="000000"/>
        <w:sz w:val="24"/>
        <w:szCs w:val="24"/>
      </w:rPr>
      <w:t>mail</w:t>
    </w:r>
    <w:proofErr w:type="spellEnd"/>
    <w:r w:rsidRPr="00826C1E">
      <w:rPr>
        <w:rFonts w:ascii="Arial Narrow" w:hAnsi="Arial Narrow"/>
        <w:color w:val="000000"/>
        <w:sz w:val="24"/>
        <w:szCs w:val="24"/>
      </w:rPr>
      <w:t>:</w:t>
    </w:r>
    <w:r w:rsidRPr="007519B7">
      <w:rPr>
        <w:color w:val="000000"/>
        <w:sz w:val="24"/>
        <w:szCs w:val="24"/>
        <w:lang w:val="en-US"/>
      </w:rPr>
      <w:t xml:space="preserve"> </w:t>
    </w:r>
    <w:r w:rsidRPr="00826C1E">
      <w:rPr>
        <w:rFonts w:ascii="Arial Narrow" w:hAnsi="Arial Narrow"/>
        <w:color w:val="000000"/>
        <w:sz w:val="24"/>
        <w:szCs w:val="24"/>
      </w:rPr>
      <w:t>detirk38@mail.ru</w:t>
    </w:r>
  </w:p>
  <w:p w14:paraId="4873A007" w14:textId="77777777" w:rsidR="00D740F1" w:rsidRDefault="00556B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0E"/>
    <w:rsid w:val="00556BCF"/>
    <w:rsid w:val="008C59A5"/>
    <w:rsid w:val="009010EE"/>
    <w:rsid w:val="00D515A6"/>
    <w:rsid w:val="00D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4635A"/>
  <w15:chartTrackingRefBased/>
  <w15:docId w15:val="{DDC34DB5-37ED-49B8-A0D4-3E6E22BA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515A6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5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515A6"/>
    <w:pPr>
      <w:widowControl/>
      <w:tabs>
        <w:tab w:val="center" w:pos="4677"/>
        <w:tab w:val="right" w:pos="9355"/>
      </w:tabs>
      <w:snapToGrid/>
      <w:spacing w:line="240" w:lineRule="auto"/>
      <w:ind w:firstLine="0"/>
      <w:jc w:val="left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15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Полужирный"/>
    <w:basedOn w:val="a0"/>
    <w:rsid w:val="00D515A6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0">
    <w:name w:val="Основной текст (2)"/>
    <w:basedOn w:val="a0"/>
    <w:rsid w:val="00D515A6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2pt">
    <w:name w:val="Основной текст (2) + 12 pt"/>
    <w:basedOn w:val="a0"/>
    <w:rsid w:val="00D515A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6">
    <w:name w:val="Сноска_"/>
    <w:basedOn w:val="a0"/>
    <w:link w:val="a7"/>
    <w:locked/>
    <w:rsid w:val="00D515A6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7">
    <w:name w:val="Сноска"/>
    <w:basedOn w:val="a"/>
    <w:link w:val="a6"/>
    <w:rsid w:val="00D515A6"/>
    <w:pPr>
      <w:shd w:val="clear" w:color="auto" w:fill="FFFFFF"/>
      <w:snapToGrid/>
      <w:spacing w:line="240" w:lineRule="atLeast"/>
      <w:ind w:firstLine="0"/>
      <w:jc w:val="left"/>
    </w:pPr>
    <w:rPr>
      <w:rFonts w:eastAsiaTheme="minorHAnsi"/>
      <w:sz w:val="19"/>
      <w:szCs w:val="19"/>
      <w:lang w:eastAsia="en-US"/>
    </w:rPr>
  </w:style>
  <w:style w:type="character" w:customStyle="1" w:styleId="2Exact">
    <w:name w:val="Основной текст (2) Exact"/>
    <w:basedOn w:val="a0"/>
    <w:rsid w:val="00D515A6"/>
    <w:rPr>
      <w:rFonts w:ascii="Times New Roman" w:hAnsi="Times New Roman" w:cs="Times New Roman"/>
      <w:sz w:val="22"/>
      <w:szCs w:val="22"/>
      <w:u w:val="none"/>
    </w:rPr>
  </w:style>
  <w:style w:type="character" w:customStyle="1" w:styleId="1">
    <w:name w:val="Заголовок №1_"/>
    <w:basedOn w:val="a0"/>
    <w:link w:val="10"/>
    <w:locked/>
    <w:rsid w:val="00D515A6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D515A6"/>
    <w:pPr>
      <w:shd w:val="clear" w:color="auto" w:fill="FFFFFF"/>
      <w:snapToGrid/>
      <w:spacing w:after="240" w:line="240" w:lineRule="atLeast"/>
      <w:ind w:firstLine="0"/>
      <w:jc w:val="center"/>
      <w:outlineLvl w:val="0"/>
    </w:pPr>
    <w:rPr>
      <w:rFonts w:eastAsiaTheme="minorHAnsi"/>
      <w:sz w:val="30"/>
      <w:szCs w:val="30"/>
      <w:lang w:eastAsia="en-US"/>
    </w:rPr>
  </w:style>
  <w:style w:type="character" w:styleId="a8">
    <w:name w:val="Emphasis"/>
    <w:basedOn w:val="a0"/>
    <w:uiPriority w:val="20"/>
    <w:qFormat/>
    <w:rsid w:val="00D515A6"/>
    <w:rPr>
      <w:rFonts w:cs="Times New Roman"/>
      <w:i/>
      <w:iCs/>
    </w:rPr>
  </w:style>
  <w:style w:type="paragraph" w:styleId="a9">
    <w:name w:val="footer"/>
    <w:basedOn w:val="a"/>
    <w:link w:val="aa"/>
    <w:uiPriority w:val="99"/>
    <w:unhideWhenUsed/>
    <w:rsid w:val="009010E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10EE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8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2024-06-05T02:05:00Z</dcterms:created>
  <dcterms:modified xsi:type="dcterms:W3CDTF">2024-06-05T02:24:00Z</dcterms:modified>
</cp:coreProperties>
</file>